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9B7D5" w14:textId="30CF23F2" w:rsidR="008528EA" w:rsidRPr="00D57230" w:rsidRDefault="00663F59">
      <w:pPr>
        <w:rPr>
          <w:rFonts w:ascii="Arial" w:hAnsi="Arial" w:cs="Arial"/>
          <w:b/>
          <w:color w:val="0070C0"/>
        </w:rPr>
      </w:pPr>
      <w:bookmarkStart w:id="0" w:name="_GoBack"/>
      <w:bookmarkEnd w:id="0"/>
      <w:r w:rsidRPr="00A027CB">
        <w:rPr>
          <w:rFonts w:ascii="Arial" w:hAnsi="Arial" w:cs="Arial"/>
          <w:b/>
          <w:caps/>
          <w:color w:val="0070C0"/>
        </w:rPr>
        <w:t>Pracovní list</w:t>
      </w:r>
      <w:r w:rsidR="00B678A0">
        <w:rPr>
          <w:rFonts w:ascii="Arial" w:hAnsi="Arial" w:cs="Arial"/>
          <w:b/>
          <w:caps/>
          <w:color w:val="0070C0"/>
        </w:rPr>
        <w:t>y</w:t>
      </w:r>
      <w:r w:rsidRPr="00D57230">
        <w:rPr>
          <w:rFonts w:ascii="Arial" w:hAnsi="Arial" w:cs="Arial"/>
          <w:b/>
          <w:color w:val="0070C0"/>
        </w:rPr>
        <w:t xml:space="preserve"> </w:t>
      </w:r>
    </w:p>
    <w:p w14:paraId="6947EF4A" w14:textId="77777777" w:rsidR="00925986" w:rsidRDefault="00686309" w:rsidP="00F15746">
      <w:pPr>
        <w:spacing w:before="240" w:after="0" w:line="360" w:lineRule="auto"/>
        <w:rPr>
          <w:rFonts w:ascii="Arial" w:hAnsi="Arial" w:cs="Arial"/>
          <w:b/>
          <w:bCs/>
          <w:caps/>
          <w:kern w:val="22"/>
        </w:rPr>
      </w:pPr>
      <w:r w:rsidRPr="003A3122">
        <w:rPr>
          <w:rFonts w:ascii="Arial" w:hAnsi="Arial" w:cs="Arial"/>
          <w:b/>
          <w:bCs/>
          <w:caps/>
          <w:kern w:val="22"/>
          <w:highlight w:val="lightGray"/>
        </w:rPr>
        <w:t>zodpovězte následující otázky</w:t>
      </w:r>
    </w:p>
    <w:p w14:paraId="18B8873E" w14:textId="78C97507" w:rsidR="0033676D" w:rsidRDefault="000E0132" w:rsidP="000E0132">
      <w:pPr>
        <w:shd w:val="clear" w:color="auto" w:fill="FFFFFF"/>
        <w:spacing w:line="360" w:lineRule="auto"/>
        <w:rPr>
          <w:rFonts w:ascii="Arial" w:hAnsi="Arial" w:cs="Arial"/>
          <w:noProof/>
        </w:rPr>
      </w:pPr>
      <w:r w:rsidRPr="002F7B43">
        <w:rPr>
          <w:rFonts w:ascii="Arial" w:hAnsi="Arial" w:cs="Arial"/>
          <w:color w:val="000000"/>
        </w:rPr>
        <w:t xml:space="preserve">Správnou odpověď </w:t>
      </w:r>
      <w:r w:rsidRPr="002F7B43">
        <w:rPr>
          <w:rFonts w:ascii="Arial" w:hAnsi="Arial" w:cs="Arial"/>
        </w:rPr>
        <w:t xml:space="preserve">označte v příslušném řádku křížkem </w:t>
      </w:r>
      <w:r w:rsidRPr="002F7B43">
        <w:rPr>
          <w:rFonts w:ascii="Arial" w:hAnsi="Arial" w:cs="Arial"/>
          <w:noProof/>
          <w:lang w:eastAsia="cs-CZ"/>
        </w:rPr>
        <w:drawing>
          <wp:inline distT="0" distB="0" distL="0" distR="0" wp14:anchorId="7F163EDF" wp14:editId="1376EFDE">
            <wp:extent cx="219075" cy="219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B43">
        <w:rPr>
          <w:rFonts w:ascii="Arial" w:hAnsi="Arial" w:cs="Arial"/>
        </w:rPr>
        <w:t>.</w:t>
      </w:r>
    </w:p>
    <w:p w14:paraId="7A29039A" w14:textId="2979FCCA" w:rsidR="0033676D" w:rsidRPr="00CC3319" w:rsidRDefault="00F57F5B" w:rsidP="00F57F5B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ind w:left="284"/>
        <w:jc w:val="both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F57F5B">
        <w:rPr>
          <w:rFonts w:ascii="Arial" w:hAnsi="Arial" w:cs="Arial"/>
          <w:b/>
          <w:sz w:val="22"/>
          <w:szCs w:val="22"/>
        </w:rPr>
        <w:t>Zaměstnanec je fyzická osoba, která se zavázala k výkonu práce v</w:t>
      </w:r>
      <w:r>
        <w:rPr>
          <w:rFonts w:ascii="Arial" w:hAnsi="Arial" w:cs="Arial"/>
          <w:b/>
          <w:sz w:val="22"/>
          <w:szCs w:val="22"/>
        </w:rPr>
        <w:t> </w:t>
      </w:r>
      <w:r w:rsidRPr="00F57F5B">
        <w:rPr>
          <w:rFonts w:ascii="Arial" w:hAnsi="Arial" w:cs="Arial"/>
          <w:b/>
          <w:sz w:val="22"/>
          <w:szCs w:val="22"/>
        </w:rPr>
        <w:t>pracovněprávním vztahu</w:t>
      </w:r>
      <w:r w:rsidRPr="00F57F5B">
        <w:rPr>
          <w:rFonts w:ascii="Arial" w:hAnsi="Arial" w:cs="Arial"/>
          <w:b/>
          <w:color w:val="00B050"/>
          <w:sz w:val="22"/>
          <w:szCs w:val="22"/>
        </w:rPr>
        <w:t>.</w:t>
      </w:r>
      <w:r>
        <w:rPr>
          <w:rFonts w:ascii="Arial" w:hAnsi="Arial" w:cs="Arial"/>
          <w:color w:val="00B050"/>
        </w:rPr>
        <w:t xml:space="preserve"> </w:t>
      </w:r>
      <w:r w:rsidR="0033676D">
        <w:rPr>
          <w:rFonts w:ascii="Arial" w:hAnsi="Arial" w:cs="Arial"/>
          <w:b/>
          <w:kern w:val="22"/>
          <w:sz w:val="22"/>
          <w:szCs w:val="22"/>
        </w:rPr>
        <w:t>Který z uvedených dokumentů nezakládá pracovněprávní vztah?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2"/>
        <w:gridCol w:w="278"/>
        <w:gridCol w:w="1582"/>
      </w:tblGrid>
      <w:tr w:rsidR="0033676D" w:rsidRPr="000F19D3" w14:paraId="7DC3E8E8" w14:textId="77777777" w:rsidTr="001C3ED6">
        <w:tc>
          <w:tcPr>
            <w:tcW w:w="7650" w:type="dxa"/>
            <w:tcBorders>
              <w:right w:val="nil"/>
            </w:tcBorders>
          </w:tcPr>
          <w:p w14:paraId="127C1FFD" w14:textId="77777777" w:rsidR="0033676D" w:rsidRPr="0033676D" w:rsidRDefault="0033676D" w:rsidP="0033676D">
            <w:pPr>
              <w:pStyle w:val="Odstavecseseznamem"/>
              <w:numPr>
                <w:ilvl w:val="0"/>
                <w:numId w:val="4"/>
              </w:numPr>
              <w:shd w:val="clear" w:color="auto" w:fill="FFFFFF"/>
              <w:spacing w:line="360" w:lineRule="auto"/>
              <w:ind w:left="313" w:hanging="284"/>
              <w:outlineLvl w:val="3"/>
              <w:rPr>
                <w:rFonts w:ascii="Arial" w:hAnsi="Arial" w:cs="Arial"/>
                <w:kern w:val="22"/>
                <w:sz w:val="22"/>
                <w:szCs w:val="22"/>
              </w:rPr>
            </w:pPr>
            <w:r w:rsidRPr="0033676D">
              <w:rPr>
                <w:rFonts w:ascii="Arial" w:hAnsi="Arial" w:cs="Arial"/>
                <w:kern w:val="22"/>
                <w:sz w:val="22"/>
                <w:szCs w:val="22"/>
              </w:rPr>
              <w:t>dohoda o pracovní činnosti</w:t>
            </w:r>
          </w:p>
        </w:tc>
        <w:tc>
          <w:tcPr>
            <w:tcW w:w="283" w:type="dxa"/>
            <w:tcBorders>
              <w:left w:val="nil"/>
            </w:tcBorders>
          </w:tcPr>
          <w:p w14:paraId="3EE3D5E5" w14:textId="77777777" w:rsidR="0033676D" w:rsidRPr="0033676D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59199BE" w14:textId="77777777" w:rsidR="0033676D" w:rsidRPr="00E4440F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33676D" w:rsidRPr="000F19D3" w14:paraId="1E7A4C4B" w14:textId="77777777" w:rsidTr="001C3ED6">
        <w:tc>
          <w:tcPr>
            <w:tcW w:w="7650" w:type="dxa"/>
            <w:tcBorders>
              <w:right w:val="nil"/>
            </w:tcBorders>
            <w:shd w:val="clear" w:color="auto" w:fill="FFFFFF" w:themeFill="background1"/>
          </w:tcPr>
          <w:p w14:paraId="5FCB1925" w14:textId="77777777" w:rsidR="0033676D" w:rsidRPr="0033676D" w:rsidRDefault="0033676D" w:rsidP="0033676D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3676D">
              <w:rPr>
                <w:rFonts w:ascii="Arial" w:hAnsi="Arial" w:cs="Arial"/>
                <w:sz w:val="22"/>
                <w:szCs w:val="22"/>
              </w:rPr>
              <w:t>pracovní smlouva</w:t>
            </w:r>
          </w:p>
        </w:tc>
        <w:tc>
          <w:tcPr>
            <w:tcW w:w="283" w:type="dxa"/>
            <w:tcBorders>
              <w:left w:val="nil"/>
            </w:tcBorders>
          </w:tcPr>
          <w:p w14:paraId="0D908CDE" w14:textId="77777777" w:rsidR="0033676D" w:rsidRPr="0033676D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D78CDC0" w14:textId="77777777" w:rsidR="0033676D" w:rsidRPr="00E4440F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33676D" w:rsidRPr="000F19D3" w14:paraId="7659A98E" w14:textId="77777777" w:rsidTr="00E4440F">
        <w:tc>
          <w:tcPr>
            <w:tcW w:w="7650" w:type="dxa"/>
            <w:tcBorders>
              <w:right w:val="nil"/>
            </w:tcBorders>
          </w:tcPr>
          <w:p w14:paraId="54CD915E" w14:textId="77777777" w:rsidR="0033676D" w:rsidRPr="0033676D" w:rsidRDefault="0033676D" w:rsidP="0033676D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3676D">
              <w:rPr>
                <w:rFonts w:ascii="Arial" w:hAnsi="Arial" w:cs="Arial"/>
                <w:sz w:val="22"/>
                <w:szCs w:val="22"/>
              </w:rPr>
              <w:t xml:space="preserve">písemný příslib </w:t>
            </w:r>
            <w:r>
              <w:rPr>
                <w:rFonts w:ascii="Arial" w:hAnsi="Arial" w:cs="Arial"/>
                <w:sz w:val="22"/>
                <w:szCs w:val="22"/>
              </w:rPr>
              <w:t xml:space="preserve">daný </w:t>
            </w:r>
            <w:r w:rsidRPr="0033676D">
              <w:rPr>
                <w:rFonts w:ascii="Arial" w:hAnsi="Arial" w:cs="Arial"/>
                <w:sz w:val="22"/>
                <w:szCs w:val="22"/>
              </w:rPr>
              <w:t xml:space="preserve">uchazeči o </w:t>
            </w:r>
            <w:r>
              <w:rPr>
                <w:rFonts w:ascii="Arial" w:hAnsi="Arial" w:cs="Arial"/>
                <w:sz w:val="22"/>
                <w:szCs w:val="22"/>
              </w:rPr>
              <w:t>zaměstnání</w:t>
            </w:r>
            <w:r w:rsidRPr="0033676D">
              <w:rPr>
                <w:rFonts w:ascii="Arial" w:hAnsi="Arial" w:cs="Arial"/>
                <w:sz w:val="22"/>
                <w:szCs w:val="22"/>
              </w:rPr>
              <w:t>, že dozajista bude do pracovního poměru v dohodnutý den přijat</w:t>
            </w:r>
          </w:p>
        </w:tc>
        <w:tc>
          <w:tcPr>
            <w:tcW w:w="283" w:type="dxa"/>
            <w:tcBorders>
              <w:left w:val="nil"/>
            </w:tcBorders>
          </w:tcPr>
          <w:p w14:paraId="6D4E9EDC" w14:textId="77777777" w:rsidR="0033676D" w:rsidRPr="0033676D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0917EFDD" w14:textId="33B36773" w:rsidR="0033676D" w:rsidRPr="00E4440F" w:rsidRDefault="0033676D" w:rsidP="001C3ED6">
            <w:pPr>
              <w:spacing w:line="360" w:lineRule="auto"/>
              <w:jc w:val="center"/>
              <w:rPr>
                <w:rFonts w:ascii="Arial" w:hAnsi="Arial" w:cs="Arial"/>
                <w:caps/>
                <w:kern w:val="22"/>
                <w:sz w:val="22"/>
                <w:szCs w:val="22"/>
                <w:highlight w:val="green"/>
              </w:rPr>
            </w:pPr>
          </w:p>
        </w:tc>
      </w:tr>
      <w:tr w:rsidR="0033676D" w:rsidRPr="000F19D3" w14:paraId="1770F24C" w14:textId="77777777" w:rsidTr="0033676D">
        <w:tc>
          <w:tcPr>
            <w:tcW w:w="7650" w:type="dxa"/>
            <w:tcBorders>
              <w:right w:val="nil"/>
            </w:tcBorders>
          </w:tcPr>
          <w:p w14:paraId="68CA963C" w14:textId="77777777" w:rsidR="0033676D" w:rsidRPr="0033676D" w:rsidRDefault="0033676D" w:rsidP="0033676D">
            <w:pPr>
              <w:pStyle w:val="Odstavecseseznamem"/>
              <w:numPr>
                <w:ilvl w:val="0"/>
                <w:numId w:val="4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33676D">
              <w:rPr>
                <w:rFonts w:ascii="Arial" w:hAnsi="Arial" w:cs="Arial"/>
                <w:kern w:val="22"/>
                <w:sz w:val="22"/>
                <w:szCs w:val="22"/>
              </w:rPr>
              <w:t>dohoda o provedení práce</w:t>
            </w:r>
          </w:p>
        </w:tc>
        <w:tc>
          <w:tcPr>
            <w:tcW w:w="283" w:type="dxa"/>
            <w:tcBorders>
              <w:left w:val="nil"/>
            </w:tcBorders>
          </w:tcPr>
          <w:p w14:paraId="3EF25A22" w14:textId="77777777" w:rsidR="0033676D" w:rsidRPr="0033676D" w:rsidRDefault="0033676D" w:rsidP="001C3ED6">
            <w:pPr>
              <w:spacing w:line="360" w:lineRule="auto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2789820" w14:textId="77777777" w:rsidR="0033676D" w:rsidRPr="00E4440F" w:rsidRDefault="0033676D" w:rsidP="001C3ED6">
            <w:pPr>
              <w:spacing w:line="360" w:lineRule="auto"/>
              <w:jc w:val="center"/>
              <w:rPr>
                <w:rFonts w:ascii="Arial" w:hAnsi="Arial" w:cs="Arial"/>
                <w:caps/>
                <w:kern w:val="22"/>
              </w:rPr>
            </w:pPr>
          </w:p>
        </w:tc>
      </w:tr>
    </w:tbl>
    <w:p w14:paraId="603627C8" w14:textId="6E9CD168" w:rsidR="0033676D" w:rsidRPr="00B61B67" w:rsidRDefault="00B61B67" w:rsidP="00D65389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ind w:left="283" w:hanging="357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B61B67">
        <w:rPr>
          <w:rFonts w:ascii="Arial" w:hAnsi="Arial" w:cs="Arial"/>
          <w:b/>
          <w:kern w:val="22"/>
          <w:sz w:val="22"/>
          <w:szCs w:val="22"/>
        </w:rPr>
        <w:t>Kdy musí zaměstnan</w:t>
      </w:r>
      <w:r w:rsidRPr="00BD32C2">
        <w:rPr>
          <w:rFonts w:ascii="Arial" w:hAnsi="Arial" w:cs="Arial"/>
          <w:b/>
          <w:kern w:val="22"/>
          <w:sz w:val="22"/>
          <w:szCs w:val="22"/>
        </w:rPr>
        <w:t xml:space="preserve">ec nebo uchazeč o zaměstnání podstoupit vstupní </w:t>
      </w:r>
      <w:r w:rsidR="002F3CD9" w:rsidRPr="00BD32C2">
        <w:rPr>
          <w:rFonts w:ascii="Arial" w:hAnsi="Arial" w:cs="Arial"/>
          <w:b/>
          <w:kern w:val="22"/>
          <w:sz w:val="22"/>
          <w:szCs w:val="22"/>
        </w:rPr>
        <w:t>lékařskou</w:t>
      </w:r>
      <w:r w:rsidRPr="00BD32C2">
        <w:rPr>
          <w:rFonts w:ascii="Arial" w:hAnsi="Arial" w:cs="Arial"/>
          <w:b/>
          <w:kern w:val="22"/>
          <w:sz w:val="22"/>
          <w:szCs w:val="22"/>
        </w:rPr>
        <w:t xml:space="preserve"> prohlídku?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3"/>
        <w:gridCol w:w="278"/>
        <w:gridCol w:w="1591"/>
      </w:tblGrid>
      <w:tr w:rsidR="00B61B67" w:rsidRPr="00B61B67" w14:paraId="7D8B46C9" w14:textId="77777777" w:rsidTr="00E4440F">
        <w:tc>
          <w:tcPr>
            <w:tcW w:w="7193" w:type="dxa"/>
            <w:tcBorders>
              <w:right w:val="nil"/>
            </w:tcBorders>
          </w:tcPr>
          <w:p w14:paraId="18A10930" w14:textId="77777777" w:rsidR="0033676D" w:rsidRPr="00B61B67" w:rsidRDefault="00B61B67" w:rsidP="00B61B67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B61B67">
              <w:rPr>
                <w:rFonts w:ascii="Arial" w:hAnsi="Arial" w:cs="Arial"/>
                <w:sz w:val="22"/>
                <w:szCs w:val="22"/>
              </w:rPr>
              <w:t>před nástupem do pracovního poměru</w:t>
            </w:r>
          </w:p>
        </w:tc>
        <w:tc>
          <w:tcPr>
            <w:tcW w:w="278" w:type="dxa"/>
            <w:tcBorders>
              <w:left w:val="nil"/>
            </w:tcBorders>
          </w:tcPr>
          <w:p w14:paraId="74EA2EA1" w14:textId="77777777" w:rsidR="0033676D" w:rsidRPr="00B61B67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570BDF88" w14:textId="726383B8" w:rsidR="0033676D" w:rsidRPr="00E4440F" w:rsidRDefault="0033676D" w:rsidP="001C3ED6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  <w:highlight w:val="green"/>
              </w:rPr>
            </w:pPr>
          </w:p>
        </w:tc>
      </w:tr>
      <w:tr w:rsidR="00B61B67" w:rsidRPr="00B61B67" w14:paraId="680D6158" w14:textId="77777777" w:rsidTr="0033676D">
        <w:tc>
          <w:tcPr>
            <w:tcW w:w="7193" w:type="dxa"/>
            <w:tcBorders>
              <w:right w:val="nil"/>
            </w:tcBorders>
          </w:tcPr>
          <w:p w14:paraId="632779D0" w14:textId="0F4454D8" w:rsidR="0033676D" w:rsidRPr="00B61B67" w:rsidRDefault="001A02BE" w:rsidP="001A02BE">
            <w:pPr>
              <w:pStyle w:val="Odstavecseseznamem"/>
              <w:numPr>
                <w:ilvl w:val="0"/>
                <w:numId w:val="5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2"/>
                <w:sz w:val="22"/>
                <w:szCs w:val="22"/>
              </w:rPr>
              <w:t>při</w:t>
            </w:r>
            <w:r w:rsidR="00B61B67" w:rsidRPr="00B61B67">
              <w:rPr>
                <w:rFonts w:ascii="Arial" w:hAnsi="Arial" w:cs="Arial"/>
                <w:kern w:val="22"/>
                <w:sz w:val="22"/>
                <w:szCs w:val="22"/>
              </w:rPr>
              <w:t xml:space="preserve"> nástupu do pracovního poměru</w:t>
            </w:r>
          </w:p>
        </w:tc>
        <w:tc>
          <w:tcPr>
            <w:tcW w:w="278" w:type="dxa"/>
            <w:tcBorders>
              <w:left w:val="nil"/>
            </w:tcBorders>
          </w:tcPr>
          <w:p w14:paraId="7C7916DF" w14:textId="77777777" w:rsidR="0033676D" w:rsidRPr="00B61B67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4C6F61F2" w14:textId="77777777" w:rsidR="0033676D" w:rsidRPr="00E4440F" w:rsidRDefault="0033676D" w:rsidP="001C3ED6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</w:rPr>
            </w:pPr>
          </w:p>
        </w:tc>
      </w:tr>
    </w:tbl>
    <w:p w14:paraId="4784B1CA" w14:textId="3ACA9487" w:rsidR="0033676D" w:rsidRPr="00B61B67" w:rsidRDefault="00B61B67" w:rsidP="00BD32C2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ind w:left="283" w:hanging="357"/>
        <w:jc w:val="both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B61B67">
        <w:rPr>
          <w:rFonts w:ascii="Arial" w:hAnsi="Arial" w:cs="Arial"/>
          <w:b/>
          <w:kern w:val="22"/>
          <w:sz w:val="22"/>
          <w:szCs w:val="22"/>
        </w:rPr>
        <w:t xml:space="preserve">Kdy musí zaměstnanec nebo uchazeč o zaměstnání podstoupit </w:t>
      </w:r>
      <w:r w:rsidR="0075549D">
        <w:rPr>
          <w:rFonts w:ascii="Arial" w:hAnsi="Arial" w:cs="Arial"/>
          <w:b/>
          <w:kern w:val="22"/>
          <w:sz w:val="22"/>
          <w:szCs w:val="22"/>
        </w:rPr>
        <w:t xml:space="preserve">nástupní/vstupní </w:t>
      </w:r>
      <w:r w:rsidR="00846ADF" w:rsidRPr="00BD32C2">
        <w:rPr>
          <w:rFonts w:ascii="Arial" w:hAnsi="Arial" w:cs="Arial"/>
          <w:b/>
          <w:sz w:val="22"/>
          <w:szCs w:val="22"/>
        </w:rPr>
        <w:t>školení o právních a ostatních předpisech k zajištění bezpečnosti a ochrany zdraví při práci</w:t>
      </w:r>
      <w:r w:rsidR="00846ADF" w:rsidRPr="00BD32C2">
        <w:rPr>
          <w:rFonts w:ascii="Arial" w:hAnsi="Arial" w:cs="Arial"/>
          <w:b/>
          <w:kern w:val="22"/>
          <w:sz w:val="22"/>
          <w:szCs w:val="22"/>
        </w:rPr>
        <w:t xml:space="preserve"> </w:t>
      </w:r>
      <w:r w:rsidRPr="00BD32C2">
        <w:rPr>
          <w:rFonts w:ascii="Arial" w:hAnsi="Arial" w:cs="Arial"/>
          <w:b/>
          <w:kern w:val="22"/>
          <w:sz w:val="22"/>
          <w:szCs w:val="22"/>
        </w:rPr>
        <w:t xml:space="preserve">(školení </w:t>
      </w:r>
      <w:r w:rsidRPr="00B61B67">
        <w:rPr>
          <w:rFonts w:ascii="Arial" w:hAnsi="Arial" w:cs="Arial"/>
          <w:b/>
          <w:kern w:val="22"/>
          <w:sz w:val="22"/>
          <w:szCs w:val="22"/>
        </w:rPr>
        <w:t>BOZP)?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93"/>
        <w:gridCol w:w="278"/>
        <w:gridCol w:w="1591"/>
      </w:tblGrid>
      <w:tr w:rsidR="00B61B67" w:rsidRPr="00B61B67" w14:paraId="7044C2AF" w14:textId="77777777" w:rsidTr="00B61B67">
        <w:tc>
          <w:tcPr>
            <w:tcW w:w="7193" w:type="dxa"/>
            <w:tcBorders>
              <w:right w:val="nil"/>
            </w:tcBorders>
          </w:tcPr>
          <w:p w14:paraId="48A55B37" w14:textId="77777777" w:rsidR="0033676D" w:rsidRPr="00B61B67" w:rsidRDefault="00B61B67" w:rsidP="0033676D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B61B67">
              <w:rPr>
                <w:rFonts w:ascii="Arial" w:hAnsi="Arial" w:cs="Arial"/>
                <w:sz w:val="22"/>
                <w:szCs w:val="22"/>
              </w:rPr>
              <w:t>před nástupem do pracovního poměru</w:t>
            </w:r>
          </w:p>
        </w:tc>
        <w:tc>
          <w:tcPr>
            <w:tcW w:w="278" w:type="dxa"/>
            <w:tcBorders>
              <w:left w:val="nil"/>
            </w:tcBorders>
          </w:tcPr>
          <w:p w14:paraId="0AA915BD" w14:textId="77777777" w:rsidR="0033676D" w:rsidRPr="00B61B67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13B3B573" w14:textId="77777777" w:rsidR="0033676D" w:rsidRPr="00E4440F" w:rsidRDefault="0033676D" w:rsidP="001C3ED6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  <w:highlight w:val="green"/>
              </w:rPr>
            </w:pPr>
          </w:p>
        </w:tc>
      </w:tr>
      <w:tr w:rsidR="00B61B67" w:rsidRPr="00B61B67" w14:paraId="0A814FB1" w14:textId="77777777" w:rsidTr="00E4440F">
        <w:tc>
          <w:tcPr>
            <w:tcW w:w="7193" w:type="dxa"/>
            <w:tcBorders>
              <w:right w:val="nil"/>
            </w:tcBorders>
          </w:tcPr>
          <w:p w14:paraId="18ED9F79" w14:textId="0BEFE5BE" w:rsidR="0033676D" w:rsidRPr="00B61B67" w:rsidRDefault="00846ADF" w:rsidP="00846ADF">
            <w:pPr>
              <w:pStyle w:val="Odstavecseseznamem"/>
              <w:numPr>
                <w:ilvl w:val="0"/>
                <w:numId w:val="6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2"/>
                <w:sz w:val="22"/>
                <w:szCs w:val="22"/>
              </w:rPr>
              <w:t>při</w:t>
            </w:r>
            <w:r w:rsidR="00B61B67" w:rsidRPr="00B61B67">
              <w:rPr>
                <w:rFonts w:ascii="Arial" w:hAnsi="Arial" w:cs="Arial"/>
                <w:kern w:val="22"/>
                <w:sz w:val="22"/>
                <w:szCs w:val="22"/>
              </w:rPr>
              <w:t xml:space="preserve"> nástupu do pracovního poměru</w:t>
            </w:r>
          </w:p>
        </w:tc>
        <w:tc>
          <w:tcPr>
            <w:tcW w:w="278" w:type="dxa"/>
            <w:tcBorders>
              <w:left w:val="nil"/>
            </w:tcBorders>
          </w:tcPr>
          <w:p w14:paraId="6F0BAE02" w14:textId="77777777" w:rsidR="0033676D" w:rsidRPr="00B61B67" w:rsidRDefault="0033676D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2E1F86C0" w14:textId="6EC11570" w:rsidR="0033676D" w:rsidRPr="00E4440F" w:rsidRDefault="0033676D" w:rsidP="001C3ED6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</w:rPr>
            </w:pPr>
          </w:p>
        </w:tc>
      </w:tr>
    </w:tbl>
    <w:p w14:paraId="3BFA7788" w14:textId="64E86CC8" w:rsidR="00686309" w:rsidRPr="002D01A3" w:rsidRDefault="00686309" w:rsidP="00BD32C2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ind w:left="284" w:hanging="284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2D01A3">
        <w:rPr>
          <w:rFonts w:ascii="Arial" w:hAnsi="Arial" w:cs="Arial"/>
          <w:b/>
          <w:kern w:val="22"/>
          <w:sz w:val="22"/>
          <w:szCs w:val="22"/>
        </w:rPr>
        <w:t>Odmítnout výkon práce bez postihu smí zaměstnanec, když …: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2"/>
        <w:gridCol w:w="278"/>
        <w:gridCol w:w="1582"/>
      </w:tblGrid>
      <w:tr w:rsidR="00DD74DD" w:rsidRPr="002D01A3" w14:paraId="0411287E" w14:textId="77777777" w:rsidTr="00E4440F">
        <w:tc>
          <w:tcPr>
            <w:tcW w:w="7650" w:type="dxa"/>
            <w:tcBorders>
              <w:right w:val="nil"/>
            </w:tcBorders>
          </w:tcPr>
          <w:p w14:paraId="12C86AEF" w14:textId="77777777" w:rsidR="00686309" w:rsidRPr="002D01A3" w:rsidRDefault="00686309" w:rsidP="00686309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spacing w:line="360" w:lineRule="auto"/>
              <w:ind w:left="313" w:hanging="284"/>
              <w:outlineLvl w:val="3"/>
              <w:rPr>
                <w:rFonts w:ascii="Arial" w:hAnsi="Arial" w:cs="Arial"/>
                <w:color w:val="FF0000"/>
                <w:kern w:val="22"/>
                <w:sz w:val="22"/>
                <w:szCs w:val="22"/>
              </w:rPr>
            </w:pPr>
            <w:r w:rsidRPr="002D01A3">
              <w:rPr>
                <w:rFonts w:ascii="Arial" w:hAnsi="Arial" w:cs="Arial"/>
                <w:kern w:val="22"/>
                <w:sz w:val="22"/>
                <w:szCs w:val="22"/>
              </w:rPr>
              <w:t xml:space="preserve">se odůvodněně domnívá, že práce, která mu byla uložena, </w:t>
            </w:r>
            <w:r w:rsidRPr="002D01A3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ohrožuje jeho život nebo zdraví, popřípadě život nebo zdraví jiných osob </w:t>
            </w:r>
          </w:p>
        </w:tc>
        <w:tc>
          <w:tcPr>
            <w:tcW w:w="283" w:type="dxa"/>
            <w:tcBorders>
              <w:left w:val="nil"/>
            </w:tcBorders>
          </w:tcPr>
          <w:p w14:paraId="2DBB1417" w14:textId="77777777" w:rsidR="00686309" w:rsidRPr="002D01A3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8627436" w14:textId="0060639A" w:rsidR="00686309" w:rsidRPr="00E4440F" w:rsidRDefault="00686309" w:rsidP="001C3ED6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  <w:highlight w:val="green"/>
              </w:rPr>
            </w:pPr>
          </w:p>
        </w:tc>
      </w:tr>
      <w:tr w:rsidR="00DD74DD" w:rsidRPr="002D01A3" w14:paraId="469E95F1" w14:textId="77777777" w:rsidTr="001C3ED6">
        <w:tc>
          <w:tcPr>
            <w:tcW w:w="7650" w:type="dxa"/>
            <w:tcBorders>
              <w:right w:val="nil"/>
            </w:tcBorders>
            <w:shd w:val="clear" w:color="auto" w:fill="FFFFFF" w:themeFill="background1"/>
          </w:tcPr>
          <w:p w14:paraId="214B1A54" w14:textId="77777777" w:rsidR="00686309" w:rsidRPr="002D01A3" w:rsidRDefault="00DD74DD" w:rsidP="00DD74D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2D01A3">
              <w:rPr>
                <w:rFonts w:ascii="Arial" w:hAnsi="Arial" w:cs="Arial"/>
                <w:kern w:val="22"/>
                <w:sz w:val="22"/>
                <w:szCs w:val="22"/>
              </w:rPr>
              <w:t>zjistil, že práci, která mu byla uložena, nemá v pracovní náplni</w:t>
            </w:r>
          </w:p>
        </w:tc>
        <w:tc>
          <w:tcPr>
            <w:tcW w:w="283" w:type="dxa"/>
            <w:tcBorders>
              <w:left w:val="nil"/>
            </w:tcBorders>
          </w:tcPr>
          <w:p w14:paraId="593DD6F7" w14:textId="77777777" w:rsidR="00686309" w:rsidRPr="002D01A3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346CA264" w14:textId="77777777" w:rsidR="00686309" w:rsidRPr="00E4440F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DD74DD" w:rsidRPr="002D01A3" w14:paraId="33BCFBCE" w14:textId="77777777" w:rsidTr="00E4440F">
        <w:tc>
          <w:tcPr>
            <w:tcW w:w="7650" w:type="dxa"/>
            <w:tcBorders>
              <w:right w:val="nil"/>
            </w:tcBorders>
          </w:tcPr>
          <w:p w14:paraId="4CEB208E" w14:textId="77777777" w:rsidR="00686309" w:rsidRPr="002D01A3" w:rsidRDefault="00DD74DD" w:rsidP="00DD74DD">
            <w:pPr>
              <w:pStyle w:val="Odstavecseseznamem"/>
              <w:numPr>
                <w:ilvl w:val="0"/>
                <w:numId w:val="3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2D01A3">
              <w:rPr>
                <w:rFonts w:ascii="Arial" w:hAnsi="Arial" w:cs="Arial"/>
                <w:kern w:val="22"/>
                <w:sz w:val="22"/>
                <w:szCs w:val="22"/>
              </w:rPr>
              <w:t>se mu do uložené práce ani trochu nechce</w:t>
            </w:r>
          </w:p>
        </w:tc>
        <w:tc>
          <w:tcPr>
            <w:tcW w:w="283" w:type="dxa"/>
            <w:tcBorders>
              <w:left w:val="nil"/>
            </w:tcBorders>
          </w:tcPr>
          <w:p w14:paraId="734CD7E7" w14:textId="77777777" w:rsidR="00686309" w:rsidRPr="002D01A3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6039D78" w14:textId="77777777" w:rsidR="00686309" w:rsidRPr="00E4440F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</w:tbl>
    <w:p w14:paraId="60FA4A2A" w14:textId="61EDE023" w:rsidR="00686309" w:rsidRPr="002D01A3" w:rsidRDefault="00686309" w:rsidP="00BD32C2">
      <w:pPr>
        <w:pStyle w:val="Odstavecseseznamem"/>
        <w:numPr>
          <w:ilvl w:val="0"/>
          <w:numId w:val="2"/>
        </w:numPr>
        <w:shd w:val="clear" w:color="auto" w:fill="FFFFFF"/>
        <w:spacing w:before="240" w:line="360" w:lineRule="auto"/>
        <w:ind w:left="284" w:hanging="284"/>
        <w:outlineLvl w:val="3"/>
        <w:rPr>
          <w:rFonts w:ascii="Arial" w:hAnsi="Arial" w:cs="Arial"/>
          <w:b/>
          <w:kern w:val="22"/>
          <w:sz w:val="22"/>
          <w:szCs w:val="22"/>
        </w:rPr>
      </w:pPr>
      <w:r w:rsidRPr="002D01A3">
        <w:rPr>
          <w:rFonts w:ascii="Arial" w:hAnsi="Arial" w:cs="Arial"/>
          <w:b/>
          <w:kern w:val="22"/>
          <w:sz w:val="22"/>
          <w:szCs w:val="22"/>
        </w:rPr>
        <w:t>Odmítnout výkon práce bez postihu smí zaměstnanec také, když … 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08"/>
        <w:gridCol w:w="278"/>
        <w:gridCol w:w="1576"/>
      </w:tblGrid>
      <w:tr w:rsidR="001E4C17" w:rsidRPr="002D01A3" w14:paraId="2CBC7DE9" w14:textId="77777777" w:rsidTr="001C3ED6">
        <w:tc>
          <w:tcPr>
            <w:tcW w:w="7650" w:type="dxa"/>
            <w:tcBorders>
              <w:right w:val="nil"/>
            </w:tcBorders>
          </w:tcPr>
          <w:p w14:paraId="7CFC1B53" w14:textId="77777777" w:rsidR="00686309" w:rsidRPr="002D01A3" w:rsidRDefault="00686309" w:rsidP="001E4C17">
            <w:pPr>
              <w:pStyle w:val="Odstavecseseznamem"/>
              <w:numPr>
                <w:ilvl w:val="0"/>
                <w:numId w:val="9"/>
              </w:numPr>
              <w:shd w:val="clear" w:color="auto" w:fill="FFFFFF"/>
              <w:spacing w:line="360" w:lineRule="auto"/>
              <w:ind w:left="313" w:hanging="284"/>
              <w:outlineLvl w:val="3"/>
              <w:rPr>
                <w:rFonts w:ascii="Arial" w:hAnsi="Arial" w:cs="Arial"/>
                <w:color w:val="FF0000"/>
                <w:kern w:val="22"/>
                <w:sz w:val="22"/>
                <w:szCs w:val="22"/>
              </w:rPr>
            </w:pPr>
            <w:r w:rsidRPr="002D01A3">
              <w:rPr>
                <w:rFonts w:ascii="Arial" w:hAnsi="Arial" w:cs="Arial"/>
                <w:kern w:val="22"/>
                <w:sz w:val="22"/>
                <w:szCs w:val="22"/>
              </w:rPr>
              <w:t>se odůvodněně domnívá, že prác</w:t>
            </w:r>
            <w:r w:rsidR="008A7D46" w:rsidRPr="002D01A3">
              <w:rPr>
                <w:rFonts w:ascii="Arial" w:hAnsi="Arial" w:cs="Arial"/>
                <w:kern w:val="22"/>
                <w:sz w:val="22"/>
                <w:szCs w:val="22"/>
              </w:rPr>
              <w:t>e</w:t>
            </w:r>
            <w:r w:rsidRPr="002D01A3">
              <w:rPr>
                <w:rFonts w:ascii="Arial" w:hAnsi="Arial" w:cs="Arial"/>
                <w:kern w:val="22"/>
                <w:sz w:val="22"/>
                <w:szCs w:val="22"/>
              </w:rPr>
              <w:t xml:space="preserve">, která mu byla uložena, </w:t>
            </w:r>
            <w:r w:rsidR="00E70DCC" w:rsidRPr="002D01A3">
              <w:rPr>
                <w:rFonts w:ascii="Arial" w:hAnsi="Arial" w:cs="Arial"/>
                <w:kern w:val="22"/>
                <w:sz w:val="22"/>
                <w:szCs w:val="22"/>
              </w:rPr>
              <w:t>je příliš náročná</w:t>
            </w:r>
          </w:p>
        </w:tc>
        <w:tc>
          <w:tcPr>
            <w:tcW w:w="283" w:type="dxa"/>
            <w:tcBorders>
              <w:left w:val="nil"/>
            </w:tcBorders>
          </w:tcPr>
          <w:p w14:paraId="6EB138D5" w14:textId="77777777" w:rsidR="00686309" w:rsidRPr="002D01A3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FDE42FC" w14:textId="77777777" w:rsidR="00686309" w:rsidRPr="00E4440F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8908E2" w:rsidRPr="002D01A3" w14:paraId="1F76B211" w14:textId="77777777" w:rsidTr="001C3ED6">
        <w:tc>
          <w:tcPr>
            <w:tcW w:w="7650" w:type="dxa"/>
            <w:tcBorders>
              <w:right w:val="nil"/>
            </w:tcBorders>
            <w:shd w:val="clear" w:color="auto" w:fill="FFFFFF" w:themeFill="background1"/>
          </w:tcPr>
          <w:p w14:paraId="56372E9B" w14:textId="77777777" w:rsidR="00686309" w:rsidRPr="002D01A3" w:rsidRDefault="00686309" w:rsidP="001E4C17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2D01A3">
              <w:rPr>
                <w:rFonts w:ascii="Arial" w:hAnsi="Arial" w:cs="Arial"/>
                <w:sz w:val="22"/>
                <w:szCs w:val="22"/>
              </w:rPr>
              <w:t xml:space="preserve">ví, že by ji </w:t>
            </w:r>
            <w:r w:rsidR="008908E2" w:rsidRPr="002D01A3">
              <w:rPr>
                <w:rFonts w:ascii="Arial" w:hAnsi="Arial" w:cs="Arial"/>
                <w:sz w:val="22"/>
                <w:szCs w:val="22"/>
              </w:rPr>
              <w:t>některý ze spolupracovníků provedl</w:t>
            </w:r>
            <w:r w:rsidRPr="002D01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08E2" w:rsidRPr="002D01A3">
              <w:rPr>
                <w:rFonts w:ascii="Arial" w:hAnsi="Arial" w:cs="Arial"/>
                <w:sz w:val="22"/>
                <w:szCs w:val="22"/>
              </w:rPr>
              <w:t>rychleji</w:t>
            </w:r>
          </w:p>
        </w:tc>
        <w:tc>
          <w:tcPr>
            <w:tcW w:w="283" w:type="dxa"/>
            <w:tcBorders>
              <w:left w:val="nil"/>
            </w:tcBorders>
          </w:tcPr>
          <w:p w14:paraId="1E03DDC8" w14:textId="77777777" w:rsidR="00686309" w:rsidRPr="002D01A3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15600399" w14:textId="77777777" w:rsidR="00686309" w:rsidRPr="00E4440F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1E4C17" w:rsidRPr="002D01A3" w14:paraId="76AC7660" w14:textId="77777777" w:rsidTr="00E4440F">
        <w:tc>
          <w:tcPr>
            <w:tcW w:w="7650" w:type="dxa"/>
            <w:tcBorders>
              <w:right w:val="nil"/>
            </w:tcBorders>
          </w:tcPr>
          <w:p w14:paraId="2799F378" w14:textId="77777777" w:rsidR="00686309" w:rsidRPr="002D01A3" w:rsidRDefault="00686309" w:rsidP="001E4C17">
            <w:pPr>
              <w:pStyle w:val="Odstavecseseznamem"/>
              <w:numPr>
                <w:ilvl w:val="0"/>
                <w:numId w:val="9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2D01A3">
              <w:rPr>
                <w:rFonts w:ascii="Arial" w:hAnsi="Arial" w:cs="Arial"/>
                <w:sz w:val="22"/>
                <w:szCs w:val="22"/>
              </w:rPr>
              <w:t>pro práci, která mu byla uložena,</w:t>
            </w:r>
            <w:r w:rsidRPr="002D01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01A3">
              <w:rPr>
                <w:rFonts w:ascii="Arial" w:hAnsi="Arial" w:cs="Arial"/>
                <w:bCs/>
                <w:sz w:val="22"/>
                <w:szCs w:val="22"/>
              </w:rPr>
              <w:t>nemá požadovanou kvalifikaci, není pro ni zaškolen, nebo pro ni není zdravotně způsobilý</w:t>
            </w:r>
          </w:p>
        </w:tc>
        <w:tc>
          <w:tcPr>
            <w:tcW w:w="283" w:type="dxa"/>
            <w:tcBorders>
              <w:left w:val="nil"/>
            </w:tcBorders>
          </w:tcPr>
          <w:p w14:paraId="581E0C66" w14:textId="77777777" w:rsidR="00686309" w:rsidRPr="002D01A3" w:rsidRDefault="00686309" w:rsidP="001C3ED6">
            <w:pPr>
              <w:spacing w:line="360" w:lineRule="auto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36B4E6C" w14:textId="0CD9AC71" w:rsidR="00686309" w:rsidRPr="00E4440F" w:rsidRDefault="00686309" w:rsidP="001C3ED6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  <w:highlight w:val="green"/>
              </w:rPr>
            </w:pPr>
          </w:p>
        </w:tc>
      </w:tr>
    </w:tbl>
    <w:p w14:paraId="223772B9" w14:textId="77777777" w:rsidR="00D65389" w:rsidRDefault="00D65389" w:rsidP="00D52BC1">
      <w:pPr>
        <w:spacing w:line="360" w:lineRule="auto"/>
        <w:rPr>
          <w:rFonts w:ascii="Arial" w:hAnsi="Arial" w:cs="Arial"/>
          <w:b/>
          <w:bCs/>
          <w:caps/>
          <w:kern w:val="22"/>
          <w:highlight w:val="lightGray"/>
        </w:rPr>
      </w:pPr>
    </w:p>
    <w:p w14:paraId="55165F5B" w14:textId="77777777" w:rsidR="00D65389" w:rsidRDefault="00D65389">
      <w:pPr>
        <w:rPr>
          <w:rFonts w:ascii="Arial" w:hAnsi="Arial" w:cs="Arial"/>
          <w:b/>
          <w:bCs/>
          <w:caps/>
          <w:kern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highlight w:val="lightGray"/>
        </w:rPr>
        <w:br w:type="page"/>
      </w:r>
    </w:p>
    <w:p w14:paraId="02E4C515" w14:textId="2F37EB31" w:rsidR="00F15746" w:rsidRDefault="006D1CFD" w:rsidP="00D52BC1">
      <w:pPr>
        <w:spacing w:line="360" w:lineRule="auto"/>
        <w:rPr>
          <w:rFonts w:ascii="Arial" w:hAnsi="Arial" w:cs="Arial"/>
          <w:b/>
          <w:bCs/>
          <w:caps/>
          <w:kern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highlight w:val="lightGray"/>
        </w:rPr>
        <w:lastRenderedPageBreak/>
        <w:t>Za pomoci</w:t>
      </w:r>
      <w:r w:rsidR="00F15746">
        <w:rPr>
          <w:rFonts w:ascii="Arial" w:hAnsi="Arial" w:cs="Arial"/>
          <w:b/>
          <w:bCs/>
          <w:caps/>
          <w:kern w:val="22"/>
          <w:highlight w:val="lightGray"/>
        </w:rPr>
        <w:t xml:space="preserve"> vyhodnocených odpovědí (viz </w:t>
      </w:r>
      <w:r w:rsidR="00EE191D">
        <w:rPr>
          <w:rFonts w:ascii="Arial" w:hAnsi="Arial" w:cs="Arial"/>
          <w:b/>
          <w:bCs/>
          <w:caps/>
          <w:kern w:val="22"/>
          <w:highlight w:val="lightGray"/>
        </w:rPr>
        <w:t xml:space="preserve">test </w:t>
      </w:r>
      <w:r w:rsidR="00F15746">
        <w:rPr>
          <w:rFonts w:ascii="Arial" w:hAnsi="Arial" w:cs="Arial"/>
          <w:b/>
          <w:bCs/>
          <w:caps/>
          <w:kern w:val="22"/>
          <w:highlight w:val="lightGray"/>
        </w:rPr>
        <w:t>výše</w:t>
      </w:r>
      <w:r w:rsidR="002D6872">
        <w:rPr>
          <w:rFonts w:ascii="Arial" w:hAnsi="Arial" w:cs="Arial"/>
          <w:b/>
          <w:bCs/>
          <w:caps/>
          <w:kern w:val="22"/>
          <w:highlight w:val="lightGray"/>
        </w:rPr>
        <w:t>) hledejte odpovědi na následující otázky</w:t>
      </w:r>
    </w:p>
    <w:p w14:paraId="3E13838C" w14:textId="63D808CA" w:rsidR="00F15746" w:rsidRPr="00BF6C78" w:rsidRDefault="00BF6C78" w:rsidP="00BF6C78">
      <w:pPr>
        <w:spacing w:line="360" w:lineRule="auto"/>
        <w:jc w:val="both"/>
        <w:rPr>
          <w:rFonts w:ascii="Arial" w:hAnsi="Arial" w:cs="Arial"/>
          <w:bCs/>
          <w:kern w:val="22"/>
        </w:rPr>
      </w:pPr>
      <w:r w:rsidRPr="00BF6C78">
        <w:rPr>
          <w:rFonts w:ascii="Arial" w:hAnsi="Arial" w:cs="Arial"/>
          <w:bCs/>
          <w:kern w:val="22"/>
        </w:rPr>
        <w:t xml:space="preserve">(Žáci mohou pracovat individuálně nebo ve skupinách, </w:t>
      </w:r>
      <w:r>
        <w:rPr>
          <w:rFonts w:ascii="Arial" w:hAnsi="Arial" w:cs="Arial"/>
          <w:bCs/>
          <w:kern w:val="22"/>
        </w:rPr>
        <w:t>přičemž</w:t>
      </w:r>
      <w:r w:rsidRPr="00BF6C78">
        <w:rPr>
          <w:rFonts w:ascii="Arial" w:hAnsi="Arial" w:cs="Arial"/>
          <w:bCs/>
          <w:kern w:val="22"/>
        </w:rPr>
        <w:t xml:space="preserve"> každá skupina zodpoví </w:t>
      </w:r>
      <w:r>
        <w:rPr>
          <w:rFonts w:ascii="Arial" w:hAnsi="Arial" w:cs="Arial"/>
          <w:bCs/>
          <w:kern w:val="22"/>
        </w:rPr>
        <w:t xml:space="preserve">jí </w:t>
      </w:r>
      <w:r w:rsidRPr="00BF6C78">
        <w:rPr>
          <w:rFonts w:ascii="Arial" w:hAnsi="Arial" w:cs="Arial"/>
          <w:bCs/>
          <w:kern w:val="22"/>
        </w:rPr>
        <w:t>určené otázky.</w:t>
      </w:r>
      <w:r>
        <w:rPr>
          <w:rFonts w:ascii="Arial" w:hAnsi="Arial" w:cs="Arial"/>
          <w:bCs/>
          <w:kern w:val="22"/>
        </w:rPr>
        <w:t xml:space="preserve"> </w:t>
      </w:r>
      <w:r w:rsidR="00EE191D">
        <w:rPr>
          <w:rFonts w:ascii="Arial" w:hAnsi="Arial" w:cs="Arial"/>
          <w:bCs/>
          <w:kern w:val="22"/>
        </w:rPr>
        <w:t>Kontrola správnosti</w:t>
      </w:r>
      <w:r w:rsidRPr="00BF6C78">
        <w:rPr>
          <w:rFonts w:ascii="Arial" w:hAnsi="Arial" w:cs="Arial"/>
          <w:bCs/>
          <w:kern w:val="22"/>
        </w:rPr>
        <w:t xml:space="preserve"> odpovědí proběhne pod dohledem učitele.)</w:t>
      </w:r>
    </w:p>
    <w:p w14:paraId="0DAA6CD3" w14:textId="1CAAC0D5" w:rsidR="00F15746" w:rsidRPr="003A703C" w:rsidRDefault="00F15746" w:rsidP="00322657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3A703C">
        <w:rPr>
          <w:rFonts w:ascii="Arial" w:hAnsi="Arial" w:cs="Arial"/>
          <w:bCs/>
          <w:kern w:val="22"/>
          <w:sz w:val="22"/>
          <w:szCs w:val="22"/>
        </w:rPr>
        <w:t>Můžete začít pracovat</w:t>
      </w:r>
      <w:r w:rsidR="00170EF6" w:rsidRPr="003A703C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170EF6" w:rsidRPr="003A703C">
        <w:rPr>
          <w:rFonts w:ascii="Arial" w:hAnsi="Arial" w:cs="Arial"/>
          <w:sz w:val="22"/>
          <w:szCs w:val="22"/>
        </w:rPr>
        <w:t xml:space="preserve">a dostávat za svou práci finanční odměnu </w:t>
      </w:r>
      <w:r w:rsidR="00170EF6" w:rsidRPr="003A703C">
        <w:rPr>
          <w:rFonts w:ascii="Arial" w:eastAsiaTheme="minorEastAsia" w:hAnsi="Arial" w:cs="Arial"/>
          <w:sz w:val="22"/>
          <w:szCs w:val="22"/>
        </w:rPr>
        <w:t>(mzdu/plat)</w:t>
      </w:r>
      <w:r w:rsidRPr="003A703C">
        <w:rPr>
          <w:rFonts w:ascii="Arial" w:hAnsi="Arial" w:cs="Arial"/>
          <w:bCs/>
          <w:kern w:val="22"/>
          <w:sz w:val="22"/>
          <w:szCs w:val="22"/>
        </w:rPr>
        <w:t>, když jste nevstoupili do pracovněprávního vztahu?</w:t>
      </w:r>
    </w:p>
    <w:p w14:paraId="77F65EE8" w14:textId="6CCA68F6" w:rsidR="00EE283F" w:rsidRPr="003A703C" w:rsidRDefault="00EE283F" w:rsidP="00322657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3A703C">
        <w:rPr>
          <w:rFonts w:ascii="Arial" w:eastAsiaTheme="minorEastAsia" w:hAnsi="Arial" w:cs="Arial"/>
          <w:sz w:val="22"/>
          <w:szCs w:val="22"/>
        </w:rPr>
        <w:t xml:space="preserve">Když budete chtít jít na </w:t>
      </w:r>
      <w:r w:rsidR="006F6556" w:rsidRPr="003A703C">
        <w:rPr>
          <w:rFonts w:ascii="Arial" w:eastAsiaTheme="minorEastAsia" w:hAnsi="Arial" w:cs="Arial"/>
          <w:sz w:val="22"/>
          <w:szCs w:val="22"/>
        </w:rPr>
        <w:t>krátkodobou placenou brigádu</w:t>
      </w:r>
      <w:r w:rsidRPr="003A703C">
        <w:rPr>
          <w:rFonts w:ascii="Arial" w:eastAsiaTheme="minorEastAsia" w:hAnsi="Arial" w:cs="Arial"/>
          <w:sz w:val="22"/>
          <w:szCs w:val="22"/>
        </w:rPr>
        <w:t>, musí</w:t>
      </w:r>
      <w:r w:rsidR="00340AE9" w:rsidRPr="003A703C">
        <w:rPr>
          <w:rFonts w:ascii="Arial" w:eastAsiaTheme="minorEastAsia" w:hAnsi="Arial" w:cs="Arial"/>
          <w:sz w:val="22"/>
          <w:szCs w:val="22"/>
        </w:rPr>
        <w:t>te</w:t>
      </w:r>
      <w:r w:rsidRPr="003A703C">
        <w:rPr>
          <w:rFonts w:ascii="Arial" w:eastAsiaTheme="minorEastAsia" w:hAnsi="Arial" w:cs="Arial"/>
          <w:sz w:val="22"/>
          <w:szCs w:val="22"/>
        </w:rPr>
        <w:t xml:space="preserve"> uzavřít pracovní poměr?</w:t>
      </w:r>
    </w:p>
    <w:p w14:paraId="31D377C7" w14:textId="343C2118" w:rsidR="00F15746" w:rsidRPr="003A703C" w:rsidRDefault="00F15746" w:rsidP="00322657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3A703C">
        <w:rPr>
          <w:rFonts w:ascii="Arial" w:hAnsi="Arial" w:cs="Arial"/>
          <w:bCs/>
          <w:kern w:val="22"/>
          <w:sz w:val="22"/>
          <w:szCs w:val="22"/>
        </w:rPr>
        <w:t xml:space="preserve">Smíte </w:t>
      </w:r>
      <w:r w:rsidR="006F6556" w:rsidRPr="003A703C">
        <w:rPr>
          <w:rFonts w:ascii="Arial" w:hAnsi="Arial" w:cs="Arial"/>
          <w:bCs/>
          <w:kern w:val="22"/>
          <w:sz w:val="22"/>
          <w:szCs w:val="22"/>
        </w:rPr>
        <w:t xml:space="preserve">jako zaměstnanec </w:t>
      </w:r>
      <w:r w:rsidRPr="003A703C">
        <w:rPr>
          <w:rFonts w:ascii="Arial" w:hAnsi="Arial" w:cs="Arial"/>
          <w:bCs/>
          <w:kern w:val="22"/>
          <w:sz w:val="22"/>
          <w:szCs w:val="22"/>
        </w:rPr>
        <w:t>odmítnout práci, k</w:t>
      </w:r>
      <w:r w:rsidR="006F6556" w:rsidRPr="003A703C">
        <w:rPr>
          <w:rFonts w:ascii="Arial" w:hAnsi="Arial" w:cs="Arial"/>
          <w:bCs/>
          <w:kern w:val="22"/>
          <w:sz w:val="22"/>
          <w:szCs w:val="22"/>
        </w:rPr>
        <w:t>terou po vás zaměstnavatel požaduje, k</w:t>
      </w:r>
      <w:r w:rsidRPr="003A703C">
        <w:rPr>
          <w:rFonts w:ascii="Arial" w:hAnsi="Arial" w:cs="Arial"/>
          <w:bCs/>
          <w:kern w:val="22"/>
          <w:sz w:val="22"/>
          <w:szCs w:val="22"/>
        </w:rPr>
        <w:t>dyž jste neprošl</w:t>
      </w:r>
      <w:r w:rsidR="006F6556" w:rsidRPr="003A703C">
        <w:rPr>
          <w:rFonts w:ascii="Arial" w:hAnsi="Arial" w:cs="Arial"/>
          <w:bCs/>
          <w:kern w:val="22"/>
          <w:sz w:val="22"/>
          <w:szCs w:val="22"/>
        </w:rPr>
        <w:t>i</w:t>
      </w:r>
      <w:r w:rsidRPr="003A703C">
        <w:rPr>
          <w:rFonts w:ascii="Arial" w:hAnsi="Arial" w:cs="Arial"/>
          <w:bCs/>
          <w:kern w:val="22"/>
          <w:sz w:val="22"/>
          <w:szCs w:val="22"/>
        </w:rPr>
        <w:t xml:space="preserve"> školením </w:t>
      </w:r>
      <w:r w:rsidR="00BE2756">
        <w:rPr>
          <w:rFonts w:ascii="Arial" w:hAnsi="Arial" w:cs="Arial"/>
          <w:bCs/>
          <w:kern w:val="22"/>
          <w:sz w:val="22"/>
          <w:szCs w:val="22"/>
        </w:rPr>
        <w:t xml:space="preserve">bezpečnosti a ochrany zdraví při práci (školením </w:t>
      </w:r>
      <w:r w:rsidR="00BE2756" w:rsidRPr="003A703C">
        <w:rPr>
          <w:rFonts w:ascii="Arial" w:hAnsi="Arial" w:cs="Arial"/>
          <w:bCs/>
          <w:kern w:val="22"/>
          <w:sz w:val="22"/>
          <w:szCs w:val="22"/>
        </w:rPr>
        <w:t>BOZP</w:t>
      </w:r>
      <w:r w:rsidR="00BE2756">
        <w:rPr>
          <w:rFonts w:ascii="Arial" w:hAnsi="Arial" w:cs="Arial"/>
          <w:bCs/>
          <w:kern w:val="22"/>
          <w:sz w:val="22"/>
          <w:szCs w:val="22"/>
        </w:rPr>
        <w:t>)</w:t>
      </w:r>
      <w:r w:rsidR="00BE2756" w:rsidRPr="003A703C">
        <w:rPr>
          <w:rFonts w:ascii="Arial" w:hAnsi="Arial" w:cs="Arial"/>
          <w:bCs/>
          <w:kern w:val="22"/>
          <w:sz w:val="22"/>
          <w:szCs w:val="22"/>
        </w:rPr>
        <w:t>?</w:t>
      </w:r>
    </w:p>
    <w:p w14:paraId="4BC0B81B" w14:textId="5EDD653A" w:rsidR="00E779AB" w:rsidRPr="003A703C" w:rsidRDefault="00E779AB" w:rsidP="00322657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3A703C">
        <w:rPr>
          <w:rFonts w:ascii="Arial" w:hAnsi="Arial" w:cs="Arial"/>
          <w:bCs/>
          <w:kern w:val="22"/>
          <w:sz w:val="22"/>
          <w:szCs w:val="22"/>
        </w:rPr>
        <w:t xml:space="preserve">Pokud jste v době nástupu do zaměstnání nebo na brigádu nedosáhli věku 18 let, </w:t>
      </w:r>
      <w:r w:rsidR="003E001A" w:rsidRPr="003A703C">
        <w:rPr>
          <w:rFonts w:ascii="Arial" w:hAnsi="Arial" w:cs="Arial"/>
          <w:bCs/>
          <w:kern w:val="22"/>
          <w:sz w:val="22"/>
          <w:szCs w:val="22"/>
        </w:rPr>
        <w:t>může vám zaměstnavatel nařídit práci přesčas?</w:t>
      </w:r>
    </w:p>
    <w:p w14:paraId="04CD4F5A" w14:textId="159173BF" w:rsidR="003E001A" w:rsidRPr="003A703C" w:rsidRDefault="003E001A" w:rsidP="003E001A">
      <w:pPr>
        <w:pStyle w:val="Odstavecseseznamem"/>
        <w:numPr>
          <w:ilvl w:val="0"/>
          <w:numId w:val="10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3A703C">
        <w:rPr>
          <w:rFonts w:ascii="Arial" w:hAnsi="Arial" w:cs="Arial"/>
          <w:bCs/>
          <w:kern w:val="22"/>
          <w:sz w:val="22"/>
          <w:szCs w:val="22"/>
        </w:rPr>
        <w:t xml:space="preserve">Pokud jste v době nástupu do zaměstnání nebo na brigádu nedosáhli věku 18 let, </w:t>
      </w:r>
      <w:r w:rsidR="00926087" w:rsidRPr="003A703C">
        <w:rPr>
          <w:rFonts w:ascii="Arial" w:hAnsi="Arial" w:cs="Arial"/>
          <w:bCs/>
          <w:kern w:val="22"/>
          <w:sz w:val="22"/>
          <w:szCs w:val="22"/>
        </w:rPr>
        <w:t>může vám zaměstnavatel přidělit např. práci</w:t>
      </w:r>
      <w:r w:rsidR="00F14AC5" w:rsidRPr="003A703C">
        <w:rPr>
          <w:rFonts w:ascii="Arial" w:hAnsi="Arial" w:cs="Arial"/>
          <w:bCs/>
          <w:kern w:val="22"/>
          <w:sz w:val="22"/>
          <w:szCs w:val="22"/>
        </w:rPr>
        <w:t>, při které se</w:t>
      </w:r>
      <w:r w:rsidR="00926087" w:rsidRPr="003A703C">
        <w:rPr>
          <w:rFonts w:ascii="Arial" w:hAnsi="Arial" w:cs="Arial"/>
          <w:sz w:val="22"/>
          <w:szCs w:val="22"/>
        </w:rPr>
        <w:t xml:space="preserve"> provádí ražení chodeb a</w:t>
      </w:r>
      <w:r w:rsidR="00FF137E" w:rsidRPr="003A703C">
        <w:rPr>
          <w:rFonts w:ascii="Arial" w:hAnsi="Arial" w:cs="Arial"/>
          <w:sz w:val="22"/>
          <w:szCs w:val="22"/>
        </w:rPr>
        <w:t> </w:t>
      </w:r>
      <w:r w:rsidR="00926087" w:rsidRPr="003A703C">
        <w:rPr>
          <w:rFonts w:ascii="Arial" w:hAnsi="Arial" w:cs="Arial"/>
          <w:sz w:val="22"/>
          <w:szCs w:val="22"/>
        </w:rPr>
        <w:t>jejich vyztužování?</w:t>
      </w:r>
    </w:p>
    <w:p w14:paraId="22D77CC2" w14:textId="77777777" w:rsidR="003E001A" w:rsidRPr="003A703C" w:rsidRDefault="003E001A" w:rsidP="00926087">
      <w:pPr>
        <w:pStyle w:val="Odstavecseseznamem"/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</w:p>
    <w:p w14:paraId="7E6935F1" w14:textId="2EA0F4BA" w:rsidR="00F15746" w:rsidRPr="003A703C" w:rsidRDefault="009F1027" w:rsidP="00322657">
      <w:pPr>
        <w:spacing w:line="360" w:lineRule="auto"/>
        <w:rPr>
          <w:rFonts w:ascii="Arial" w:hAnsi="Arial" w:cs="Arial"/>
          <w:bCs/>
          <w:caps/>
          <w:kern w:val="22"/>
        </w:rPr>
      </w:pPr>
      <w:r w:rsidRPr="003A703C">
        <w:rPr>
          <w:rFonts w:ascii="Arial" w:hAnsi="Arial" w:cs="Arial"/>
          <w:bCs/>
          <w:kern w:val="22"/>
        </w:rPr>
        <w:t xml:space="preserve">Případně klaďte další </w:t>
      </w:r>
      <w:r w:rsidR="00855B55" w:rsidRPr="003A703C">
        <w:rPr>
          <w:rFonts w:ascii="Arial" w:hAnsi="Arial" w:cs="Arial"/>
          <w:bCs/>
          <w:kern w:val="22"/>
        </w:rPr>
        <w:t xml:space="preserve">otázky </w:t>
      </w:r>
      <w:r w:rsidRPr="003A703C">
        <w:rPr>
          <w:rFonts w:ascii="Arial" w:hAnsi="Arial" w:cs="Arial"/>
          <w:bCs/>
          <w:kern w:val="22"/>
        </w:rPr>
        <w:t>a hledejte ně odpovědi</w:t>
      </w:r>
      <w:r w:rsidR="00F14AC5" w:rsidRPr="003A703C">
        <w:rPr>
          <w:rFonts w:ascii="Arial" w:hAnsi="Arial" w:cs="Arial"/>
          <w:bCs/>
          <w:kern w:val="22"/>
        </w:rPr>
        <w:t xml:space="preserve">. </w:t>
      </w:r>
    </w:p>
    <w:p w14:paraId="62E38834" w14:textId="77777777" w:rsidR="00BE2756" w:rsidRDefault="00BE2756" w:rsidP="00EE283F">
      <w:pPr>
        <w:spacing w:before="360" w:line="360" w:lineRule="auto"/>
        <w:rPr>
          <w:rFonts w:ascii="Arial" w:hAnsi="Arial" w:cs="Arial"/>
          <w:b/>
          <w:bCs/>
          <w:caps/>
          <w:kern w:val="22"/>
          <w:highlight w:val="lightGray"/>
        </w:rPr>
      </w:pPr>
    </w:p>
    <w:p w14:paraId="6B581CD0" w14:textId="77777777" w:rsidR="00D52BC1" w:rsidRDefault="00D52BC1" w:rsidP="00EE283F">
      <w:pPr>
        <w:spacing w:before="360" w:line="360" w:lineRule="auto"/>
        <w:rPr>
          <w:rFonts w:ascii="Arial" w:hAnsi="Arial" w:cs="Arial"/>
          <w:b/>
          <w:bCs/>
          <w:caps/>
          <w:kern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highlight w:val="lightGray"/>
        </w:rPr>
        <w:t>vyřešte úkol</w:t>
      </w:r>
    </w:p>
    <w:p w14:paraId="2E563A9E" w14:textId="77777777" w:rsidR="00D52BC1" w:rsidRDefault="00D52BC1" w:rsidP="00D52BC1">
      <w:pPr>
        <w:rPr>
          <w:rFonts w:ascii="Arial" w:hAnsi="Arial" w:cs="Arial"/>
          <w:b/>
          <w:bCs/>
          <w:kern w:val="22"/>
        </w:rPr>
      </w:pPr>
      <w:r>
        <w:rPr>
          <w:rFonts w:ascii="Arial" w:hAnsi="Arial" w:cs="Arial"/>
          <w:b/>
          <w:bCs/>
          <w:kern w:val="22"/>
        </w:rPr>
        <w:t>Doplňte:</w:t>
      </w:r>
    </w:p>
    <w:p w14:paraId="72EA8E62" w14:textId="3FA594EA" w:rsidR="00C84A20" w:rsidRPr="00C84A20" w:rsidRDefault="00663F1B" w:rsidP="00C84A20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84A20">
        <w:rPr>
          <w:rFonts w:ascii="Arial" w:hAnsi="Arial" w:cs="Arial"/>
          <w:bCs/>
          <w:sz w:val="22"/>
          <w:szCs w:val="22"/>
        </w:rPr>
        <w:t xml:space="preserve">Při nástupu do </w:t>
      </w:r>
      <w:r w:rsidR="005B6C45">
        <w:rPr>
          <w:rFonts w:ascii="Arial" w:hAnsi="Arial" w:cs="Arial"/>
          <w:bCs/>
          <w:sz w:val="22"/>
          <w:szCs w:val="22"/>
        </w:rPr>
        <w:t>zaměstnání</w:t>
      </w:r>
      <w:r w:rsidRPr="00C84A20">
        <w:rPr>
          <w:rFonts w:ascii="Arial" w:hAnsi="Arial" w:cs="Arial"/>
          <w:bCs/>
          <w:sz w:val="22"/>
          <w:szCs w:val="22"/>
        </w:rPr>
        <w:t xml:space="preserve"> musí být zaměstnanec seznámen s pracovním řádem a</w:t>
      </w:r>
      <w:r w:rsidR="00C84A20">
        <w:rPr>
          <w:rFonts w:ascii="Arial" w:hAnsi="Arial" w:cs="Arial"/>
          <w:bCs/>
          <w:sz w:val="22"/>
          <w:szCs w:val="22"/>
        </w:rPr>
        <w:t> </w:t>
      </w:r>
      <w:r w:rsidRPr="00C84A20">
        <w:rPr>
          <w:rFonts w:ascii="Arial" w:hAnsi="Arial" w:cs="Arial"/>
          <w:bCs/>
          <w:sz w:val="22"/>
          <w:szCs w:val="22"/>
        </w:rPr>
        <w:t>s</w:t>
      </w:r>
      <w:r w:rsidR="00C84A20">
        <w:rPr>
          <w:rFonts w:ascii="Arial" w:hAnsi="Arial" w:cs="Arial"/>
          <w:bCs/>
          <w:sz w:val="22"/>
          <w:szCs w:val="22"/>
        </w:rPr>
        <w:t> </w:t>
      </w:r>
      <w:r w:rsidRPr="00C84A20">
        <w:rPr>
          <w:rFonts w:ascii="Arial" w:hAnsi="Arial" w:cs="Arial"/>
          <w:bCs/>
          <w:sz w:val="22"/>
          <w:szCs w:val="22"/>
        </w:rPr>
        <w:t xml:space="preserve">právními a ostatními předpisy k zajištění bezpečnosti a ochrany zdraví při </w:t>
      </w:r>
      <w:r w:rsidR="00E4440F" w:rsidRPr="00E4440F">
        <w:rPr>
          <w:rFonts w:ascii="Arial" w:hAnsi="Arial" w:cs="Arial"/>
          <w:bCs/>
          <w:sz w:val="22"/>
          <w:szCs w:val="22"/>
          <w:highlight w:val="yellow"/>
        </w:rPr>
        <w:t>…</w:t>
      </w:r>
      <w:proofErr w:type="gramStart"/>
      <w:r w:rsidR="00E4440F" w:rsidRPr="00E4440F">
        <w:rPr>
          <w:rFonts w:ascii="Arial" w:hAnsi="Arial" w:cs="Arial"/>
          <w:bCs/>
          <w:sz w:val="22"/>
          <w:szCs w:val="22"/>
          <w:highlight w:val="yellow"/>
        </w:rPr>
        <w:t>….</w:t>
      </w:r>
      <w:r w:rsidR="00E4440F">
        <w:rPr>
          <w:rFonts w:ascii="Arial" w:hAnsi="Arial" w:cs="Arial"/>
          <w:bCs/>
          <w:sz w:val="22"/>
          <w:szCs w:val="22"/>
        </w:rPr>
        <w:t xml:space="preserve"> </w:t>
      </w:r>
      <w:r w:rsidRPr="00C84A20">
        <w:rPr>
          <w:rFonts w:ascii="Arial" w:hAnsi="Arial" w:cs="Arial"/>
          <w:bCs/>
          <w:sz w:val="22"/>
          <w:szCs w:val="22"/>
        </w:rPr>
        <w:t>.</w:t>
      </w:r>
      <w:proofErr w:type="gramEnd"/>
      <w:r w:rsidRPr="00C84A20">
        <w:rPr>
          <w:rFonts w:ascii="Arial" w:hAnsi="Arial" w:cs="Arial"/>
          <w:bCs/>
          <w:sz w:val="22"/>
          <w:szCs w:val="22"/>
        </w:rPr>
        <w:t xml:space="preserve"> </w:t>
      </w:r>
    </w:p>
    <w:p w14:paraId="6802B845" w14:textId="77777777" w:rsidR="00C84A20" w:rsidRPr="00C84A20" w:rsidRDefault="00C84A20" w:rsidP="00C84A20">
      <w:pPr>
        <w:pStyle w:val="Odstavecseseznamem"/>
        <w:spacing w:line="360" w:lineRule="auto"/>
        <w:rPr>
          <w:rFonts w:ascii="Arial" w:hAnsi="Arial" w:cs="Arial"/>
          <w:sz w:val="22"/>
          <w:szCs w:val="22"/>
        </w:rPr>
      </w:pPr>
    </w:p>
    <w:p w14:paraId="0C7632E0" w14:textId="1A6A4A76" w:rsidR="00C50BCF" w:rsidRPr="00C84A20" w:rsidRDefault="00663F1B" w:rsidP="00C84A20">
      <w:pPr>
        <w:pStyle w:val="Odstavecseseznamem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C84A20">
        <w:rPr>
          <w:rFonts w:ascii="Arial" w:hAnsi="Arial" w:cs="Arial"/>
          <w:bCs/>
          <w:sz w:val="22"/>
          <w:szCs w:val="22"/>
        </w:rPr>
        <w:t xml:space="preserve">Znalost základních povinností vyplývajících z </w:t>
      </w:r>
      <w:r w:rsidR="006957CA" w:rsidRPr="006957CA">
        <w:rPr>
          <w:rFonts w:ascii="Arial" w:hAnsi="Arial" w:cs="Arial"/>
          <w:bCs/>
          <w:sz w:val="22"/>
          <w:szCs w:val="22"/>
          <w:highlight w:val="yellow"/>
        </w:rPr>
        <w:t>………</w:t>
      </w:r>
      <w:proofErr w:type="gramStart"/>
      <w:r w:rsidR="006957CA" w:rsidRPr="006957CA">
        <w:rPr>
          <w:rFonts w:ascii="Arial" w:hAnsi="Arial" w:cs="Arial"/>
          <w:bCs/>
          <w:sz w:val="22"/>
          <w:szCs w:val="22"/>
          <w:highlight w:val="yellow"/>
        </w:rPr>
        <w:t>…..</w:t>
      </w:r>
      <w:r w:rsidRPr="00C84A20">
        <w:rPr>
          <w:rFonts w:ascii="Arial" w:hAnsi="Arial" w:cs="Arial"/>
          <w:bCs/>
          <w:sz w:val="22"/>
          <w:szCs w:val="22"/>
        </w:rPr>
        <w:t xml:space="preserve"> a ostatních</w:t>
      </w:r>
      <w:proofErr w:type="gramEnd"/>
      <w:r w:rsidRPr="00C84A20">
        <w:rPr>
          <w:rFonts w:ascii="Arial" w:hAnsi="Arial" w:cs="Arial"/>
          <w:bCs/>
          <w:sz w:val="22"/>
          <w:szCs w:val="22"/>
        </w:rPr>
        <w:t xml:space="preserve"> předpisů a</w:t>
      </w:r>
      <w:r w:rsidR="00C84A20">
        <w:rPr>
          <w:rFonts w:ascii="Arial" w:hAnsi="Arial" w:cs="Arial"/>
          <w:bCs/>
          <w:sz w:val="22"/>
          <w:szCs w:val="22"/>
        </w:rPr>
        <w:t> </w:t>
      </w:r>
      <w:r w:rsidRPr="00C84A20">
        <w:rPr>
          <w:rFonts w:ascii="Arial" w:hAnsi="Arial" w:cs="Arial"/>
          <w:bCs/>
          <w:sz w:val="22"/>
          <w:szCs w:val="22"/>
        </w:rPr>
        <w:t xml:space="preserve">požadavků </w:t>
      </w:r>
      <w:r w:rsidR="006957CA">
        <w:rPr>
          <w:rFonts w:ascii="Arial" w:hAnsi="Arial" w:cs="Arial"/>
          <w:bCs/>
          <w:sz w:val="22"/>
          <w:szCs w:val="22"/>
          <w:highlight w:val="yellow"/>
        </w:rPr>
        <w:t>…………..…</w:t>
      </w:r>
      <w:r w:rsidR="006957CA" w:rsidRPr="006957CA">
        <w:rPr>
          <w:rFonts w:ascii="Arial" w:hAnsi="Arial" w:cs="Arial"/>
          <w:bCs/>
          <w:sz w:val="22"/>
          <w:szCs w:val="22"/>
          <w:highlight w:val="yellow"/>
        </w:rPr>
        <w:t>..</w:t>
      </w:r>
      <w:r w:rsidRPr="00C84A20">
        <w:rPr>
          <w:rFonts w:ascii="Arial" w:hAnsi="Arial" w:cs="Arial"/>
          <w:bCs/>
          <w:sz w:val="22"/>
          <w:szCs w:val="22"/>
        </w:rPr>
        <w:t xml:space="preserve"> k zajištění BOZP je nedílnou a trvalou součástí kvalifikačních předpokladů zaměstnance</w:t>
      </w:r>
      <w:r w:rsidRPr="00C84A20">
        <w:rPr>
          <w:rFonts w:ascii="Arial" w:hAnsi="Arial" w:cs="Arial"/>
          <w:sz w:val="22"/>
          <w:szCs w:val="22"/>
        </w:rPr>
        <w:t xml:space="preserve">.  </w:t>
      </w:r>
    </w:p>
    <w:p w14:paraId="672043F7" w14:textId="46D8113F" w:rsidR="00663F1B" w:rsidRDefault="00663F1B" w:rsidP="00663F1B">
      <w:pPr>
        <w:rPr>
          <w:rFonts w:ascii="Arial" w:hAnsi="Arial" w:cs="Arial"/>
        </w:rPr>
      </w:pPr>
    </w:p>
    <w:p w14:paraId="20D2AE3E" w14:textId="77777777" w:rsidR="00E4440F" w:rsidRDefault="00E4440F">
      <w:pPr>
        <w:rPr>
          <w:rFonts w:ascii="Arial" w:hAnsi="Arial" w:cs="Arial"/>
          <w:b/>
          <w:caps/>
          <w:highlight w:val="lightGray"/>
        </w:rPr>
      </w:pPr>
      <w:r>
        <w:rPr>
          <w:rFonts w:ascii="Arial" w:hAnsi="Arial" w:cs="Arial"/>
          <w:b/>
          <w:caps/>
          <w:highlight w:val="lightGray"/>
        </w:rPr>
        <w:br w:type="page"/>
      </w:r>
    </w:p>
    <w:p w14:paraId="3B35A36D" w14:textId="7AF19449" w:rsidR="00D73A04" w:rsidRPr="00F81A70" w:rsidRDefault="00442DF1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highlight w:val="lightGray"/>
        </w:rPr>
        <w:lastRenderedPageBreak/>
        <w:t xml:space="preserve">řeště </w:t>
      </w:r>
      <w:r w:rsidR="00D73A04" w:rsidRPr="00F81A70">
        <w:rPr>
          <w:rFonts w:ascii="Arial" w:hAnsi="Arial" w:cs="Arial"/>
          <w:b/>
          <w:caps/>
          <w:highlight w:val="lightGray"/>
        </w:rPr>
        <w:t>Osmisměrk</w:t>
      </w:r>
      <w:r w:rsidR="00F81A70" w:rsidRPr="00F81A70">
        <w:rPr>
          <w:rFonts w:ascii="Arial" w:hAnsi="Arial" w:cs="Arial"/>
          <w:b/>
          <w:caps/>
          <w:highlight w:val="lightGray"/>
        </w:rPr>
        <w:t>y</w:t>
      </w:r>
    </w:p>
    <w:p w14:paraId="6C1924DE" w14:textId="0B70ECB0" w:rsidR="006D1CFD" w:rsidRPr="006D1CFD" w:rsidRDefault="006D1CFD" w:rsidP="006D1CFD">
      <w:pPr>
        <w:spacing w:line="360" w:lineRule="auto"/>
        <w:jc w:val="both"/>
        <w:rPr>
          <w:rFonts w:ascii="Arial" w:hAnsi="Arial" w:cs="Arial"/>
          <w:color w:val="00B050"/>
        </w:rPr>
      </w:pPr>
      <w:r w:rsidRPr="006D1CFD">
        <w:rPr>
          <w:rFonts w:ascii="Arial" w:hAnsi="Arial" w:cs="Arial"/>
          <w:bCs/>
          <w:kern w:val="22"/>
        </w:rPr>
        <w:t xml:space="preserve">(Žáci mohou pracovat skupinách, přičemž každá skupina </w:t>
      </w:r>
      <w:r w:rsidRPr="006D1CFD">
        <w:rPr>
          <w:rFonts w:ascii="Arial" w:hAnsi="Arial" w:cs="Arial"/>
        </w:rPr>
        <w:t xml:space="preserve">bude řešit jednu ze 4 níže uvedených </w:t>
      </w:r>
      <w:proofErr w:type="spellStart"/>
      <w:r w:rsidRPr="005C6EC2">
        <w:rPr>
          <w:rFonts w:ascii="Arial" w:hAnsi="Arial" w:cs="Arial"/>
        </w:rPr>
        <w:t>osmisměrek</w:t>
      </w:r>
      <w:proofErr w:type="spellEnd"/>
      <w:r w:rsidRPr="005C6EC2">
        <w:rPr>
          <w:rFonts w:ascii="Arial" w:hAnsi="Arial" w:cs="Arial"/>
          <w:bCs/>
          <w:kern w:val="22"/>
        </w:rPr>
        <w:t>. Každá z </w:t>
      </w:r>
      <w:proofErr w:type="spellStart"/>
      <w:r w:rsidRPr="005C6EC2">
        <w:rPr>
          <w:rFonts w:ascii="Arial" w:hAnsi="Arial" w:cs="Arial"/>
          <w:bCs/>
          <w:kern w:val="22"/>
        </w:rPr>
        <w:t>osmisměrek</w:t>
      </w:r>
      <w:proofErr w:type="spellEnd"/>
      <w:r w:rsidRPr="005C6EC2">
        <w:rPr>
          <w:rFonts w:ascii="Arial" w:hAnsi="Arial" w:cs="Arial"/>
          <w:bCs/>
          <w:kern w:val="22"/>
        </w:rPr>
        <w:t xml:space="preserve"> ukrývá vlastní tajenku. </w:t>
      </w:r>
      <w:r w:rsidRPr="005C6EC2">
        <w:rPr>
          <w:rFonts w:ascii="Arial" w:hAnsi="Arial" w:cs="Arial"/>
        </w:rPr>
        <w:t xml:space="preserve">Tajenky všech </w:t>
      </w:r>
      <w:proofErr w:type="spellStart"/>
      <w:r w:rsidRPr="005C6EC2">
        <w:rPr>
          <w:rFonts w:ascii="Arial" w:hAnsi="Arial" w:cs="Arial"/>
        </w:rPr>
        <w:t>osmisměrek</w:t>
      </w:r>
      <w:proofErr w:type="spellEnd"/>
      <w:r w:rsidRPr="005C6EC2">
        <w:rPr>
          <w:rFonts w:ascii="Arial" w:hAnsi="Arial" w:cs="Arial"/>
        </w:rPr>
        <w:t xml:space="preserve"> žákům připomenou některé důležité momenty z oblasti BOZP. Skupiny se po ukončení úkolu budou </w:t>
      </w:r>
      <w:r w:rsidR="005C6EC2" w:rsidRPr="005C6EC2">
        <w:rPr>
          <w:rFonts w:ascii="Arial" w:hAnsi="Arial" w:cs="Arial"/>
        </w:rPr>
        <w:t xml:space="preserve">o výsledku </w:t>
      </w:r>
      <w:r w:rsidRPr="005C6EC2">
        <w:rPr>
          <w:rFonts w:ascii="Arial" w:hAnsi="Arial" w:cs="Arial"/>
        </w:rPr>
        <w:t>vzájemně informovat.</w:t>
      </w:r>
      <w:r w:rsidRPr="005C6EC2">
        <w:rPr>
          <w:rFonts w:ascii="Arial" w:hAnsi="Arial" w:cs="Arial"/>
          <w:bCs/>
          <w:kern w:val="22"/>
        </w:rPr>
        <w:t>)</w:t>
      </w:r>
    </w:p>
    <w:p w14:paraId="54C506A6" w14:textId="77777777" w:rsidR="005C6EC2" w:rsidRDefault="005C6EC2" w:rsidP="00D73A04">
      <w:pPr>
        <w:spacing w:before="120" w:after="120"/>
        <w:rPr>
          <w:rFonts w:ascii="Arial" w:hAnsi="Arial" w:cs="Arial"/>
          <w:b/>
          <w:highlight w:val="yellow"/>
        </w:rPr>
      </w:pPr>
    </w:p>
    <w:p w14:paraId="55132ADB" w14:textId="37E0EAE2" w:rsidR="00D73A04" w:rsidRPr="00442DF1" w:rsidRDefault="00D73A04" w:rsidP="00D73A04">
      <w:pPr>
        <w:spacing w:before="120" w:after="120"/>
        <w:rPr>
          <w:rFonts w:ascii="Arial" w:hAnsi="Arial" w:cs="Arial"/>
          <w:b/>
        </w:rPr>
      </w:pPr>
      <w:proofErr w:type="spellStart"/>
      <w:r w:rsidRPr="00442DF1">
        <w:rPr>
          <w:rFonts w:ascii="Arial" w:hAnsi="Arial" w:cs="Arial"/>
          <w:b/>
        </w:rPr>
        <w:t>Osmisměrka</w:t>
      </w:r>
      <w:proofErr w:type="spellEnd"/>
      <w:r w:rsidRPr="00442DF1">
        <w:rPr>
          <w:rFonts w:ascii="Arial" w:hAnsi="Arial" w:cs="Arial"/>
          <w:b/>
        </w:rPr>
        <w:t xml:space="preserve"> 1 </w:t>
      </w:r>
    </w:p>
    <w:p w14:paraId="29307150" w14:textId="515EC85B" w:rsidR="003A703C" w:rsidRPr="00372ADB" w:rsidRDefault="00D73A04" w:rsidP="003A703C">
      <w:pPr>
        <w:spacing w:after="0"/>
        <w:jc w:val="both"/>
        <w:rPr>
          <w:rFonts w:ascii="Arial" w:hAnsi="Arial" w:cs="Arial"/>
        </w:rPr>
      </w:pPr>
      <w:r w:rsidRPr="00442DF1">
        <w:rPr>
          <w:rFonts w:ascii="Arial" w:hAnsi="Arial" w:cs="Arial"/>
        </w:rPr>
        <w:t>Postupně vyhledejte a přeškrtněte slova uvedená pod obrazcem. Vyškrtávat můžete v osmi směrech (vodorovně: zleva doprava i zprava doleva; svisle: shora dolů i zdola nahoru a šikmo ve čtyřech směrech).</w:t>
      </w:r>
      <w:r w:rsidR="005C6EC2" w:rsidRPr="00442DF1">
        <w:rPr>
          <w:rFonts w:ascii="Arial" w:hAnsi="Arial" w:cs="Arial"/>
        </w:rPr>
        <w:t xml:space="preserve"> </w:t>
      </w:r>
      <w:r w:rsidR="00ED1253" w:rsidRPr="00442DF1">
        <w:rPr>
          <w:rFonts w:ascii="Arial" w:hAnsi="Arial" w:cs="Arial"/>
        </w:rPr>
        <w:t>Tajenku představují písmena</w:t>
      </w:r>
      <w:r w:rsidR="003A703C" w:rsidRPr="00442DF1">
        <w:rPr>
          <w:rFonts w:ascii="Arial" w:hAnsi="Arial" w:cs="Arial"/>
        </w:rPr>
        <w:t>, která</w:t>
      </w:r>
      <w:r w:rsidR="00ED1253" w:rsidRPr="00442DF1">
        <w:rPr>
          <w:rFonts w:ascii="Arial" w:hAnsi="Arial" w:cs="Arial"/>
        </w:rPr>
        <w:t xml:space="preserve"> v</w:t>
      </w:r>
      <w:r w:rsidR="003A703C" w:rsidRPr="00442DF1">
        <w:rPr>
          <w:rFonts w:ascii="Arial" w:hAnsi="Arial" w:cs="Arial"/>
        </w:rPr>
        <w:t> </w:t>
      </w:r>
      <w:r w:rsidR="00ED1253" w:rsidRPr="00442DF1">
        <w:rPr>
          <w:rFonts w:ascii="Arial" w:hAnsi="Arial" w:cs="Arial"/>
        </w:rPr>
        <w:t>obrazci</w:t>
      </w:r>
      <w:r w:rsidR="003A703C" w:rsidRPr="00442DF1">
        <w:rPr>
          <w:rFonts w:ascii="Arial" w:hAnsi="Arial" w:cs="Arial"/>
        </w:rPr>
        <w:t xml:space="preserve"> zůstanou nepřeškrtnuta</w:t>
      </w:r>
      <w:r w:rsidR="00ED1253" w:rsidRPr="00442DF1">
        <w:rPr>
          <w:rFonts w:ascii="Arial" w:hAnsi="Arial" w:cs="Arial"/>
        </w:rPr>
        <w:t xml:space="preserve">. </w:t>
      </w:r>
      <w:r w:rsidR="003A703C" w:rsidRPr="00442DF1">
        <w:rPr>
          <w:rFonts w:ascii="Arial" w:hAnsi="Arial" w:cs="Arial"/>
          <w:b/>
        </w:rPr>
        <w:t>V </w:t>
      </w:r>
      <w:proofErr w:type="spellStart"/>
      <w:r w:rsidR="003A703C" w:rsidRPr="00442DF1">
        <w:rPr>
          <w:rFonts w:ascii="Arial" w:hAnsi="Arial" w:cs="Arial"/>
          <w:b/>
        </w:rPr>
        <w:t>osmisměrce</w:t>
      </w:r>
      <w:proofErr w:type="spellEnd"/>
      <w:r w:rsidR="003A703C" w:rsidRPr="00442DF1">
        <w:rPr>
          <w:rFonts w:ascii="Arial" w:hAnsi="Arial" w:cs="Arial"/>
          <w:b/>
        </w:rPr>
        <w:t xml:space="preserve"> 1 h</w:t>
      </w:r>
      <w:r w:rsidR="00ED1253" w:rsidRPr="00442DF1">
        <w:rPr>
          <w:rFonts w:ascii="Arial" w:hAnsi="Arial" w:cs="Arial"/>
          <w:b/>
        </w:rPr>
        <w:t>led</w:t>
      </w:r>
      <w:r w:rsidR="00372ADB" w:rsidRPr="00442DF1">
        <w:rPr>
          <w:rFonts w:ascii="Arial" w:hAnsi="Arial" w:cs="Arial"/>
          <w:b/>
        </w:rPr>
        <w:t>ejte</w:t>
      </w:r>
      <w:r w:rsidR="00ED1253" w:rsidRPr="00372ADB">
        <w:rPr>
          <w:rFonts w:ascii="Arial" w:hAnsi="Arial" w:cs="Arial"/>
          <w:b/>
        </w:rPr>
        <w:t xml:space="preserve"> chybějící </w:t>
      </w:r>
      <w:r w:rsidR="003A703C" w:rsidRPr="00372ADB">
        <w:rPr>
          <w:rFonts w:ascii="Arial" w:hAnsi="Arial" w:cs="Arial"/>
          <w:b/>
        </w:rPr>
        <w:t xml:space="preserve">část </w:t>
      </w:r>
      <w:r w:rsidR="00ED1253" w:rsidRPr="00372ADB">
        <w:rPr>
          <w:rFonts w:ascii="Arial" w:hAnsi="Arial" w:cs="Arial"/>
          <w:b/>
        </w:rPr>
        <w:t>t</w:t>
      </w:r>
      <w:r w:rsidR="00372ADB" w:rsidRPr="00372ADB">
        <w:rPr>
          <w:rFonts w:ascii="Arial" w:hAnsi="Arial" w:cs="Arial"/>
          <w:b/>
        </w:rPr>
        <w:t>ohoto t</w:t>
      </w:r>
      <w:r w:rsidR="00ED1253" w:rsidRPr="00372ADB">
        <w:rPr>
          <w:rFonts w:ascii="Arial" w:hAnsi="Arial" w:cs="Arial"/>
          <w:b/>
        </w:rPr>
        <w:t>ext</w:t>
      </w:r>
      <w:r w:rsidR="003A703C" w:rsidRPr="00372ADB">
        <w:rPr>
          <w:rFonts w:ascii="Arial" w:hAnsi="Arial" w:cs="Arial"/>
          <w:b/>
        </w:rPr>
        <w:t>u:</w:t>
      </w:r>
      <w:r w:rsidR="003A703C" w:rsidRPr="00372ADB">
        <w:rPr>
          <w:rFonts w:ascii="Arial" w:hAnsi="Arial" w:cs="Arial"/>
        </w:rPr>
        <w:t xml:space="preserve"> </w:t>
      </w:r>
    </w:p>
    <w:p w14:paraId="0713C448" w14:textId="77777777" w:rsidR="003A703C" w:rsidRDefault="003A703C" w:rsidP="003A703C">
      <w:pPr>
        <w:spacing w:after="0"/>
        <w:jc w:val="both"/>
        <w:rPr>
          <w:rFonts w:ascii="Arial" w:hAnsi="Arial" w:cs="Arial"/>
          <w:b/>
        </w:rPr>
      </w:pPr>
    </w:p>
    <w:p w14:paraId="7DB70E72" w14:textId="4277C029" w:rsidR="00204D70" w:rsidRPr="003A703C" w:rsidRDefault="003A703C" w:rsidP="003A703C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3A703C">
        <w:rPr>
          <w:rFonts w:ascii="Arial" w:eastAsia="Times New Roman" w:hAnsi="Arial" w:cs="Arial"/>
          <w:lang w:eastAsia="cs-CZ"/>
        </w:rPr>
        <w:t>Z</w:t>
      </w:r>
      <w:r w:rsidR="00204D70" w:rsidRPr="003A703C">
        <w:rPr>
          <w:rFonts w:ascii="Arial" w:eastAsia="Times New Roman" w:hAnsi="Arial" w:cs="Arial"/>
          <w:lang w:eastAsia="cs-CZ"/>
        </w:rPr>
        <w:t>ajistit bezpečno</w:t>
      </w:r>
      <w:r w:rsidRPr="003A703C">
        <w:rPr>
          <w:rFonts w:ascii="Arial" w:eastAsia="Times New Roman" w:hAnsi="Arial" w:cs="Arial"/>
          <w:lang w:eastAsia="cs-CZ"/>
        </w:rPr>
        <w:t xml:space="preserve">st a ochranu zdraví </w:t>
      </w:r>
      <w:r w:rsidR="00204D70" w:rsidRPr="003A703C">
        <w:rPr>
          <w:rFonts w:ascii="Arial" w:eastAsia="Times New Roman" w:hAnsi="Arial" w:cs="Arial"/>
          <w:lang w:eastAsia="cs-CZ"/>
        </w:rPr>
        <w:t xml:space="preserve">při práci </w:t>
      </w:r>
      <w:r w:rsidRPr="003A703C">
        <w:rPr>
          <w:rFonts w:ascii="Arial" w:eastAsia="Times New Roman" w:hAnsi="Arial" w:cs="Arial"/>
          <w:lang w:eastAsia="cs-CZ"/>
        </w:rPr>
        <w:t xml:space="preserve">je povinností </w:t>
      </w:r>
      <w:r w:rsidRPr="003A703C">
        <w:rPr>
          <w:rFonts w:ascii="Arial" w:eastAsia="Times New Roman" w:hAnsi="Arial" w:cs="Arial"/>
          <w:highlight w:val="yellow"/>
          <w:lang w:eastAsia="cs-CZ"/>
        </w:rPr>
        <w:t>………</w:t>
      </w:r>
      <w:proofErr w:type="gramStart"/>
      <w:r w:rsidRPr="003A703C">
        <w:rPr>
          <w:rFonts w:ascii="Arial" w:eastAsia="Times New Roman" w:hAnsi="Arial" w:cs="Arial"/>
          <w:highlight w:val="yellow"/>
          <w:lang w:eastAsia="cs-CZ"/>
        </w:rPr>
        <w:t>…</w:t>
      </w:r>
      <w:r w:rsidRPr="003A703C">
        <w:rPr>
          <w:rFonts w:ascii="Arial" w:eastAsia="Times New Roman" w:hAnsi="Arial" w:cs="Arial"/>
          <w:lang w:eastAsia="cs-CZ"/>
        </w:rPr>
        <w:t xml:space="preserve"> </w:t>
      </w:r>
      <w:r w:rsidRPr="003A703C">
        <w:rPr>
          <w:rFonts w:ascii="Arial" w:hAnsi="Arial" w:cs="Arial"/>
          <w:b/>
        </w:rPr>
        <w:t>.</w:t>
      </w:r>
      <w:proofErr w:type="gramEnd"/>
    </w:p>
    <w:p w14:paraId="61E6EE92" w14:textId="77777777" w:rsidR="008C3C17" w:rsidRPr="00204D70" w:rsidRDefault="008C3C17" w:rsidP="00D73A04">
      <w:pPr>
        <w:spacing w:after="0"/>
        <w:rPr>
          <w:rFonts w:ascii="Arial" w:hAnsi="Arial" w:cs="Arial"/>
          <w:b/>
          <w:color w:val="0070C0"/>
        </w:rPr>
      </w:pPr>
    </w:p>
    <w:p w14:paraId="735B3E36" w14:textId="0E6EA265" w:rsidR="008C3C17" w:rsidRDefault="008C3C17" w:rsidP="008C3C17">
      <w:pPr>
        <w:spacing w:after="0"/>
        <w:jc w:val="center"/>
        <w:rPr>
          <w:rFonts w:ascii="Arial" w:hAnsi="Arial" w:cs="Arial"/>
          <w:b/>
          <w:color w:val="0070C0"/>
        </w:rPr>
      </w:pPr>
      <w:r w:rsidRPr="008C3C17">
        <w:rPr>
          <w:rFonts w:ascii="Arial" w:hAnsi="Arial" w:cs="Arial"/>
          <w:noProof/>
          <w:lang w:eastAsia="cs-CZ"/>
        </w:rPr>
        <w:drawing>
          <wp:inline distT="0" distB="0" distL="0" distR="0" wp14:anchorId="4558AB12" wp14:editId="75A7BC16">
            <wp:extent cx="3914775" cy="39338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F4CE8" w14:textId="77777777" w:rsidR="002E5AF8" w:rsidRDefault="002E5AF8" w:rsidP="008C3C17">
      <w:pPr>
        <w:rPr>
          <w:rStyle w:val="word"/>
          <w:rFonts w:ascii="Arial" w:hAnsi="Arial" w:cs="Arial"/>
          <w:b/>
          <w:bCs/>
          <w:color w:val="006400"/>
          <w:shd w:val="clear" w:color="auto" w:fill="FFFFFF"/>
        </w:rPr>
      </w:pPr>
    </w:p>
    <w:p w14:paraId="23221020" w14:textId="26378AFA" w:rsidR="008C3C17" w:rsidRPr="008C3C17" w:rsidRDefault="008C3C17" w:rsidP="002E5AF8">
      <w:pPr>
        <w:jc w:val="center"/>
        <w:rPr>
          <w:rFonts w:ascii="Arial" w:hAnsi="Arial" w:cs="Arial"/>
        </w:rPr>
      </w:pP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ANANAS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CEMENT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CYKLISTIKA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DOLAR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DOPAD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DVOJKLIK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FACKA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FLINTA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="002E5AF8">
        <w:rPr>
          <w:rFonts w:ascii="Arial" w:hAnsi="Arial" w:cs="Arial"/>
          <w:color w:val="000000"/>
          <w:shd w:val="clear" w:color="auto" w:fill="FFFFFF"/>
        </w:rPr>
        <w:br/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GALANTERIE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HOBLÍK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HUDBA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KAKAOVNÍK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KARTA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KONÍRNA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LIKÉR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MELOUN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="002E5AF8">
        <w:rPr>
          <w:rFonts w:ascii="Arial" w:hAnsi="Arial" w:cs="Arial"/>
          <w:color w:val="000000"/>
          <w:shd w:val="clear" w:color="auto" w:fill="FFFFFF"/>
        </w:rPr>
        <w:br/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OBŽALOBA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DOPAD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 xml:space="preserve">, 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PENĚŽENKA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PODKLAD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PROTOTYP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PŠENICE</w:t>
      </w:r>
      <w:r w:rsidR="002E5AF8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,</w:t>
      </w:r>
      <w:r w:rsidRPr="008C3C17">
        <w:rPr>
          <w:rFonts w:ascii="Arial" w:hAnsi="Arial" w:cs="Arial"/>
          <w:color w:val="000000"/>
          <w:shd w:val="clear" w:color="auto" w:fill="FFFFFF"/>
        </w:rPr>
        <w:t> </w:t>
      </w:r>
      <w:r w:rsidRPr="008C3C17">
        <w:rPr>
          <w:rStyle w:val="word"/>
          <w:rFonts w:ascii="Arial" w:hAnsi="Arial" w:cs="Arial"/>
          <w:b/>
          <w:bCs/>
          <w:color w:val="006400"/>
          <w:shd w:val="clear" w:color="auto" w:fill="FFFFFF"/>
        </w:rPr>
        <w:t>UŽOVKA</w:t>
      </w:r>
    </w:p>
    <w:p w14:paraId="4CC71995" w14:textId="77777777" w:rsidR="008C3C17" w:rsidRPr="00ED1253" w:rsidRDefault="008C3C17" w:rsidP="008C3C17">
      <w:pPr>
        <w:spacing w:after="0"/>
        <w:jc w:val="center"/>
        <w:rPr>
          <w:rFonts w:ascii="Arial" w:hAnsi="Arial" w:cs="Arial"/>
          <w:b/>
          <w:color w:val="0070C0"/>
        </w:rPr>
      </w:pPr>
    </w:p>
    <w:p w14:paraId="10125EA6" w14:textId="77777777" w:rsidR="005C6EC2" w:rsidRDefault="005C6EC2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59E81517" w14:textId="4A9FAA5B" w:rsidR="00D73A04" w:rsidRPr="00442DF1" w:rsidRDefault="00D73A04" w:rsidP="00D73A04">
      <w:pPr>
        <w:spacing w:before="120" w:after="120"/>
        <w:rPr>
          <w:rFonts w:ascii="Arial" w:hAnsi="Arial" w:cs="Arial"/>
          <w:b/>
        </w:rPr>
      </w:pPr>
      <w:proofErr w:type="spellStart"/>
      <w:r w:rsidRPr="00442DF1">
        <w:rPr>
          <w:rFonts w:ascii="Arial" w:hAnsi="Arial" w:cs="Arial"/>
          <w:b/>
        </w:rPr>
        <w:lastRenderedPageBreak/>
        <w:t>Osmisměrka</w:t>
      </w:r>
      <w:proofErr w:type="spellEnd"/>
      <w:r w:rsidRPr="00442DF1">
        <w:rPr>
          <w:rFonts w:ascii="Arial" w:hAnsi="Arial" w:cs="Arial"/>
          <w:b/>
        </w:rPr>
        <w:t xml:space="preserve"> 2 </w:t>
      </w:r>
    </w:p>
    <w:p w14:paraId="4F9121E8" w14:textId="32E4C563" w:rsidR="00372ADB" w:rsidRPr="00372ADB" w:rsidRDefault="00372ADB" w:rsidP="00372ADB">
      <w:pPr>
        <w:spacing w:after="0"/>
        <w:jc w:val="both"/>
        <w:rPr>
          <w:rFonts w:ascii="Arial" w:hAnsi="Arial" w:cs="Arial"/>
        </w:rPr>
      </w:pPr>
      <w:r w:rsidRPr="00442DF1">
        <w:rPr>
          <w:rFonts w:ascii="Arial" w:hAnsi="Arial" w:cs="Arial"/>
        </w:rPr>
        <w:t xml:space="preserve">Postupně vyhledejte a přeškrtněte slova uvedená pod obrazcem. Vyškrtávat můžete v osmi směrech (vodorovně: zleva doprava i zprava doleva; svisle: shora dolů i zdola nahoru a šikmo ve čtyřech směrech). Tajenku představují písmena, která v obrazci zůstanou nepřeškrtnuta. </w:t>
      </w:r>
      <w:r w:rsidRPr="00442DF1">
        <w:rPr>
          <w:rFonts w:ascii="Arial" w:hAnsi="Arial" w:cs="Arial"/>
          <w:b/>
        </w:rPr>
        <w:t>V </w:t>
      </w:r>
      <w:proofErr w:type="spellStart"/>
      <w:r w:rsidRPr="00442DF1">
        <w:rPr>
          <w:rFonts w:ascii="Arial" w:hAnsi="Arial" w:cs="Arial"/>
          <w:b/>
        </w:rPr>
        <w:t>osmisměrce</w:t>
      </w:r>
      <w:proofErr w:type="spellEnd"/>
      <w:r w:rsidRPr="00442DF1">
        <w:rPr>
          <w:rFonts w:ascii="Arial" w:hAnsi="Arial" w:cs="Arial"/>
          <w:b/>
        </w:rPr>
        <w:t xml:space="preserve"> 2 hledejte</w:t>
      </w:r>
      <w:r w:rsidRPr="00372ADB">
        <w:rPr>
          <w:rFonts w:ascii="Arial" w:hAnsi="Arial" w:cs="Arial"/>
          <w:b/>
        </w:rPr>
        <w:t xml:space="preserve"> chybějící část tohoto textu:</w:t>
      </w:r>
      <w:r w:rsidRPr="00372ADB">
        <w:rPr>
          <w:rFonts w:ascii="Arial" w:hAnsi="Arial" w:cs="Arial"/>
        </w:rPr>
        <w:t xml:space="preserve"> </w:t>
      </w:r>
    </w:p>
    <w:p w14:paraId="53676C08" w14:textId="77777777" w:rsidR="00347D4B" w:rsidRDefault="00347D4B" w:rsidP="00347D4B">
      <w:pPr>
        <w:spacing w:after="0"/>
        <w:rPr>
          <w:rFonts w:ascii="Arial" w:hAnsi="Arial" w:cs="Arial"/>
          <w:b/>
        </w:rPr>
      </w:pPr>
    </w:p>
    <w:p w14:paraId="1FBE885D" w14:textId="6C19102C" w:rsidR="007737D8" w:rsidRPr="005C6EC2" w:rsidRDefault="005C6EC2" w:rsidP="001A2B90">
      <w:pPr>
        <w:spacing w:after="0"/>
        <w:jc w:val="both"/>
        <w:rPr>
          <w:rFonts w:ascii="Arial" w:hAnsi="Arial" w:cs="Arial"/>
          <w:bCs/>
        </w:rPr>
      </w:pPr>
      <w:r w:rsidRPr="005C6EC2">
        <w:rPr>
          <w:rFonts w:ascii="Arial" w:hAnsi="Arial" w:cs="Arial"/>
          <w:bCs/>
        </w:rPr>
        <w:t>Jedním z p</w:t>
      </w:r>
      <w:r w:rsidR="007737D8" w:rsidRPr="005C6EC2">
        <w:rPr>
          <w:rFonts w:ascii="Arial" w:hAnsi="Arial" w:cs="Arial"/>
          <w:bCs/>
        </w:rPr>
        <w:t xml:space="preserve">ráv </w:t>
      </w:r>
      <w:r w:rsidR="00E4440F" w:rsidRPr="00E4440F">
        <w:rPr>
          <w:rFonts w:ascii="Arial" w:hAnsi="Arial" w:cs="Arial"/>
          <w:bCs/>
          <w:highlight w:val="yellow"/>
        </w:rPr>
        <w:t>…………</w:t>
      </w:r>
      <w:proofErr w:type="gramStart"/>
      <w:r w:rsidR="00E4440F" w:rsidRPr="00E4440F">
        <w:rPr>
          <w:rFonts w:ascii="Arial" w:hAnsi="Arial" w:cs="Arial"/>
          <w:bCs/>
          <w:highlight w:val="yellow"/>
        </w:rPr>
        <w:t>…..</w:t>
      </w:r>
      <w:r w:rsidRPr="005C6EC2">
        <w:rPr>
          <w:rFonts w:ascii="Arial" w:hAnsi="Arial" w:cs="Arial"/>
          <w:bCs/>
        </w:rPr>
        <w:t xml:space="preserve"> je</w:t>
      </w:r>
      <w:proofErr w:type="gramEnd"/>
      <w:r w:rsidRPr="005C6EC2">
        <w:rPr>
          <w:rFonts w:ascii="Arial" w:hAnsi="Arial" w:cs="Arial"/>
          <w:bCs/>
        </w:rPr>
        <w:t xml:space="preserve"> podílet se na řešení otázek souvisejících s bezpečností a ochranou zdraví.</w:t>
      </w:r>
    </w:p>
    <w:p w14:paraId="06C7FB46" w14:textId="77777777" w:rsidR="005C6EC2" w:rsidRPr="007737D8" w:rsidRDefault="005C6EC2" w:rsidP="00347D4B">
      <w:pPr>
        <w:spacing w:after="0"/>
        <w:rPr>
          <w:rFonts w:ascii="Arial" w:hAnsi="Arial" w:cs="Arial"/>
          <w:color w:val="00B050"/>
        </w:rPr>
      </w:pPr>
    </w:p>
    <w:p w14:paraId="760F9CAD" w14:textId="610D8833" w:rsidR="00D73A04" w:rsidRDefault="00032937" w:rsidP="00032937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5F2EE744" wp14:editId="256AF445">
            <wp:extent cx="3857625" cy="3867150"/>
            <wp:effectExtent l="0" t="0" r="9525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9C95F" w14:textId="77777777" w:rsidR="00032937" w:rsidRDefault="00032937" w:rsidP="00032937">
      <w:pPr>
        <w:spacing w:after="0"/>
        <w:jc w:val="center"/>
        <w:rPr>
          <w:rFonts w:ascii="Arial" w:hAnsi="Arial" w:cs="Arial"/>
          <w:b/>
        </w:rPr>
      </w:pPr>
    </w:p>
    <w:p w14:paraId="690FE26F" w14:textId="77777777" w:rsidR="00CB7A67" w:rsidRDefault="00CB7A67" w:rsidP="00032937">
      <w:pPr>
        <w:spacing w:after="0"/>
        <w:jc w:val="center"/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</w:pPr>
    </w:p>
    <w:p w14:paraId="451EEDDF" w14:textId="0FA958DC" w:rsidR="00032937" w:rsidRDefault="00784E50" w:rsidP="00032937">
      <w:pPr>
        <w:spacing w:after="0"/>
        <w:jc w:val="center"/>
        <w:rPr>
          <w:rFonts w:ascii="Arial" w:hAnsi="Arial" w:cs="Arial"/>
          <w:b/>
        </w:rPr>
      </w:pP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ALKOHOL,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ANANAS,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ATEISTKA,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ČEPIČKA,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DONÁŠKA,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DOPAD,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DOPING,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EPIZODA,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FIGURANTKA,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GALAKONCERT,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HRANA,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KARTA,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KOHOUT,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LAŤKA,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LOTERIE,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MRKEV,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NÁDRŽ,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OSVĚTA,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PANOVNICE,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PLOCHA,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RODOKMEN,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ROVNOVÁHA,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TLAČENICE</w:t>
      </w:r>
    </w:p>
    <w:p w14:paraId="7477F6C9" w14:textId="77777777" w:rsidR="00784E50" w:rsidRDefault="00784E50" w:rsidP="00D73A04">
      <w:pPr>
        <w:spacing w:before="120" w:after="120"/>
        <w:rPr>
          <w:rFonts w:ascii="Arial" w:hAnsi="Arial" w:cs="Arial"/>
          <w:b/>
          <w:highlight w:val="yellow"/>
        </w:rPr>
      </w:pPr>
    </w:p>
    <w:p w14:paraId="62056164" w14:textId="77777777" w:rsidR="00372ADB" w:rsidRDefault="00372ADB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5B2D60B6" w14:textId="6A573F1F" w:rsidR="00D73A04" w:rsidRPr="00442DF1" w:rsidRDefault="00D73A04" w:rsidP="00D73A04">
      <w:pPr>
        <w:spacing w:before="120" w:after="120"/>
        <w:rPr>
          <w:rFonts w:ascii="Arial" w:hAnsi="Arial" w:cs="Arial"/>
          <w:b/>
        </w:rPr>
      </w:pPr>
      <w:proofErr w:type="spellStart"/>
      <w:r w:rsidRPr="00442DF1">
        <w:rPr>
          <w:rFonts w:ascii="Arial" w:hAnsi="Arial" w:cs="Arial"/>
          <w:b/>
        </w:rPr>
        <w:lastRenderedPageBreak/>
        <w:t>Osmisměrka</w:t>
      </w:r>
      <w:proofErr w:type="spellEnd"/>
      <w:r w:rsidRPr="00442DF1">
        <w:rPr>
          <w:rFonts w:ascii="Arial" w:hAnsi="Arial" w:cs="Arial"/>
          <w:b/>
        </w:rPr>
        <w:t xml:space="preserve"> 3 </w:t>
      </w:r>
    </w:p>
    <w:p w14:paraId="7C6414BD" w14:textId="690AEC3E" w:rsidR="00372ADB" w:rsidRPr="00372ADB" w:rsidRDefault="00372ADB" w:rsidP="00372ADB">
      <w:pPr>
        <w:spacing w:after="0"/>
        <w:jc w:val="both"/>
        <w:rPr>
          <w:rFonts w:ascii="Arial" w:hAnsi="Arial" w:cs="Arial"/>
        </w:rPr>
      </w:pPr>
      <w:r w:rsidRPr="00442DF1">
        <w:rPr>
          <w:rFonts w:ascii="Arial" w:hAnsi="Arial" w:cs="Arial"/>
        </w:rPr>
        <w:t xml:space="preserve">Postupně vyhledejte a přeškrtněte slova uvedená pod obrazcem. Vyškrtávat můžete v osmi směrech (vodorovně: zleva doprava i zprava doleva; svisle: shora dolů i zdola nahoru a šikmo ve čtyřech směrech). Tajenku představují písmena, která v obrazci zůstanou nepřeškrtnuta. </w:t>
      </w:r>
      <w:r w:rsidRPr="00442DF1">
        <w:rPr>
          <w:rFonts w:ascii="Arial" w:hAnsi="Arial" w:cs="Arial"/>
          <w:b/>
        </w:rPr>
        <w:t>V </w:t>
      </w:r>
      <w:proofErr w:type="spellStart"/>
      <w:r w:rsidRPr="00442DF1">
        <w:rPr>
          <w:rFonts w:ascii="Arial" w:hAnsi="Arial" w:cs="Arial"/>
          <w:b/>
        </w:rPr>
        <w:t>osmisměrce</w:t>
      </w:r>
      <w:proofErr w:type="spellEnd"/>
      <w:r w:rsidRPr="00442DF1">
        <w:rPr>
          <w:rFonts w:ascii="Arial" w:hAnsi="Arial" w:cs="Arial"/>
          <w:b/>
        </w:rPr>
        <w:t xml:space="preserve"> 3 hledejte</w:t>
      </w:r>
      <w:r w:rsidRPr="00372ADB">
        <w:rPr>
          <w:rFonts w:ascii="Arial" w:hAnsi="Arial" w:cs="Arial"/>
          <w:b/>
        </w:rPr>
        <w:t xml:space="preserve"> chybějící část tohoto textu:</w:t>
      </w:r>
      <w:r w:rsidRPr="00372ADB">
        <w:rPr>
          <w:rFonts w:ascii="Arial" w:hAnsi="Arial" w:cs="Arial"/>
        </w:rPr>
        <w:t xml:space="preserve"> </w:t>
      </w:r>
    </w:p>
    <w:p w14:paraId="6FD3D9B0" w14:textId="77777777" w:rsidR="00F0413C" w:rsidRDefault="00F0413C" w:rsidP="00D73A04">
      <w:pPr>
        <w:spacing w:after="0"/>
        <w:rPr>
          <w:rFonts w:ascii="Arial" w:hAnsi="Arial" w:cs="Arial"/>
          <w:b/>
        </w:rPr>
      </w:pPr>
    </w:p>
    <w:p w14:paraId="08BC0813" w14:textId="2C94BBF7" w:rsidR="00F0413C" w:rsidRPr="00442DF1" w:rsidRDefault="00442DF1" w:rsidP="00442DF1">
      <w:pPr>
        <w:spacing w:after="0"/>
        <w:jc w:val="both"/>
        <w:rPr>
          <w:rFonts w:ascii="Arial" w:hAnsi="Arial" w:cs="Arial"/>
        </w:rPr>
      </w:pPr>
      <w:r w:rsidRPr="00442DF1">
        <w:rPr>
          <w:rFonts w:ascii="Arial" w:hAnsi="Arial" w:cs="Arial"/>
          <w:bCs/>
        </w:rPr>
        <w:t xml:space="preserve">Ve věci </w:t>
      </w:r>
      <w:r w:rsidR="00F0413C" w:rsidRPr="00442DF1">
        <w:rPr>
          <w:rFonts w:ascii="Arial" w:hAnsi="Arial" w:cs="Arial"/>
          <w:bCs/>
        </w:rPr>
        <w:t>vytváření bezpečného a zdraví neohrožujícího pracovního prostředí</w:t>
      </w:r>
      <w:r w:rsidRPr="00442DF1">
        <w:rPr>
          <w:rFonts w:ascii="Arial" w:hAnsi="Arial" w:cs="Arial"/>
          <w:bCs/>
        </w:rPr>
        <w:t xml:space="preserve"> uděluje zákoník práce z</w:t>
      </w:r>
      <w:r w:rsidR="001A2B90">
        <w:rPr>
          <w:rFonts w:ascii="Arial" w:hAnsi="Arial" w:cs="Arial"/>
        </w:rPr>
        <w:t>aměstnan</w:t>
      </w:r>
      <w:r w:rsidRPr="00442DF1">
        <w:rPr>
          <w:rFonts w:ascii="Arial" w:hAnsi="Arial" w:cs="Arial"/>
        </w:rPr>
        <w:t xml:space="preserve">cům </w:t>
      </w:r>
      <w:r w:rsidR="00E4440F" w:rsidRPr="00E4440F">
        <w:rPr>
          <w:rFonts w:ascii="Arial" w:hAnsi="Arial" w:cs="Arial"/>
          <w:highlight w:val="yellow"/>
        </w:rPr>
        <w:t>……………………</w:t>
      </w:r>
      <w:proofErr w:type="gramStart"/>
      <w:r w:rsidR="00E4440F" w:rsidRPr="00E4440F">
        <w:rPr>
          <w:rFonts w:ascii="Arial" w:hAnsi="Arial" w:cs="Arial"/>
          <w:highlight w:val="yellow"/>
        </w:rPr>
        <w:t>…</w:t>
      </w:r>
      <w:r w:rsidR="00E4440F">
        <w:rPr>
          <w:rFonts w:ascii="Arial" w:hAnsi="Arial" w:cs="Arial"/>
        </w:rPr>
        <w:t xml:space="preserve"> </w:t>
      </w:r>
      <w:r w:rsidRPr="00442DF1">
        <w:rPr>
          <w:rFonts w:ascii="Arial" w:hAnsi="Arial" w:cs="Arial"/>
        </w:rPr>
        <w:t>.</w:t>
      </w:r>
      <w:proofErr w:type="gramEnd"/>
    </w:p>
    <w:p w14:paraId="5B255A02" w14:textId="77777777" w:rsidR="00442DF1" w:rsidRPr="007737D8" w:rsidRDefault="00442DF1" w:rsidP="00F0413C">
      <w:pPr>
        <w:spacing w:after="0"/>
        <w:rPr>
          <w:rFonts w:ascii="Arial" w:hAnsi="Arial" w:cs="Arial"/>
          <w:color w:val="ED7D31" w:themeColor="accent2"/>
        </w:rPr>
      </w:pPr>
    </w:p>
    <w:p w14:paraId="624D7C9F" w14:textId="77777777" w:rsidR="00F65391" w:rsidRDefault="00F65391" w:rsidP="00F65391">
      <w:pPr>
        <w:jc w:val="center"/>
      </w:pPr>
      <w:r>
        <w:rPr>
          <w:noProof/>
          <w:lang w:eastAsia="cs-CZ"/>
        </w:rPr>
        <w:drawing>
          <wp:inline distT="0" distB="0" distL="0" distR="0" wp14:anchorId="6FE8C215" wp14:editId="4F6AA454">
            <wp:extent cx="3905250" cy="3895725"/>
            <wp:effectExtent l="0" t="0" r="0" b="9525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EA800" w14:textId="77777777" w:rsidR="00CB7A67" w:rsidRDefault="00CB7A67" w:rsidP="00F65391">
      <w:pPr>
        <w:jc w:val="center"/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</w:pPr>
    </w:p>
    <w:p w14:paraId="5102B50E" w14:textId="61F944E7" w:rsidR="00F65391" w:rsidRDefault="00F65391" w:rsidP="00F65391">
      <w:pPr>
        <w:jc w:val="center"/>
      </w:pP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BUDÍK,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CIFRA,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ELEMENT,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GONDOLA,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HYDROPLÁN,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KABEL,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KOUPELNA,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KRAVATA,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KŠILTOVKA,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KYSELINA,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LAMPION,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LESOPARK,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MASOKOMBINÁT,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NÁMĚT,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OSOBA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PALUBA,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PAVILON,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PŘIKRÝVKA,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ROZHLAS,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ROZUM,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ŠUPINA,</w:t>
      </w:r>
    </w:p>
    <w:p w14:paraId="353CC222" w14:textId="77777777" w:rsidR="00897603" w:rsidRDefault="00897603" w:rsidP="00897603">
      <w:pPr>
        <w:spacing w:after="0"/>
        <w:jc w:val="center"/>
        <w:rPr>
          <w:rFonts w:ascii="Arial" w:hAnsi="Arial" w:cs="Arial"/>
          <w:b/>
        </w:rPr>
      </w:pPr>
    </w:p>
    <w:p w14:paraId="673402FA" w14:textId="77777777" w:rsidR="00372ADB" w:rsidRDefault="00372ADB">
      <w:pPr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highlight w:val="yellow"/>
        </w:rPr>
        <w:br w:type="page"/>
      </w:r>
    </w:p>
    <w:p w14:paraId="74DC4684" w14:textId="301D6ED7" w:rsidR="00D73A04" w:rsidRPr="00442DF1" w:rsidRDefault="00D73A04" w:rsidP="00D73A04">
      <w:pPr>
        <w:spacing w:before="120" w:after="120"/>
        <w:rPr>
          <w:rFonts w:ascii="Arial" w:hAnsi="Arial" w:cs="Arial"/>
          <w:b/>
        </w:rPr>
      </w:pPr>
      <w:proofErr w:type="spellStart"/>
      <w:r w:rsidRPr="00442DF1">
        <w:rPr>
          <w:rFonts w:ascii="Arial" w:hAnsi="Arial" w:cs="Arial"/>
          <w:b/>
        </w:rPr>
        <w:lastRenderedPageBreak/>
        <w:t>Osmisměrka</w:t>
      </w:r>
      <w:proofErr w:type="spellEnd"/>
      <w:r w:rsidRPr="00442DF1">
        <w:rPr>
          <w:rFonts w:ascii="Arial" w:hAnsi="Arial" w:cs="Arial"/>
          <w:b/>
        </w:rPr>
        <w:t xml:space="preserve"> 4 </w:t>
      </w:r>
    </w:p>
    <w:p w14:paraId="6315F6EA" w14:textId="1CAA8810" w:rsidR="00372ADB" w:rsidRPr="00372ADB" w:rsidRDefault="00372ADB" w:rsidP="00372ADB">
      <w:pPr>
        <w:spacing w:after="0"/>
        <w:jc w:val="both"/>
        <w:rPr>
          <w:rFonts w:ascii="Arial" w:hAnsi="Arial" w:cs="Arial"/>
        </w:rPr>
      </w:pPr>
      <w:r w:rsidRPr="00442DF1">
        <w:rPr>
          <w:rFonts w:ascii="Arial" w:hAnsi="Arial" w:cs="Arial"/>
        </w:rPr>
        <w:t xml:space="preserve">Postupně vyhledejte a přeškrtněte slova uvedená pod obrazcem. Vyškrtávat můžete v osmi směrech (vodorovně: zleva doprava i zprava doleva; svisle: shora dolů i zdola nahoru a šikmo ve čtyřech směrech). Tajenku představují písmena, která v obrazci zůstanou nepřeškrtnuta. </w:t>
      </w:r>
      <w:r w:rsidRPr="00442DF1">
        <w:rPr>
          <w:rFonts w:ascii="Arial" w:hAnsi="Arial" w:cs="Arial"/>
          <w:b/>
        </w:rPr>
        <w:t>V </w:t>
      </w:r>
      <w:proofErr w:type="spellStart"/>
      <w:r w:rsidRPr="00442DF1">
        <w:rPr>
          <w:rFonts w:ascii="Arial" w:hAnsi="Arial" w:cs="Arial"/>
          <w:b/>
        </w:rPr>
        <w:t>osmisměrce</w:t>
      </w:r>
      <w:proofErr w:type="spellEnd"/>
      <w:r w:rsidRPr="00442DF1">
        <w:rPr>
          <w:rFonts w:ascii="Arial" w:hAnsi="Arial" w:cs="Arial"/>
          <w:b/>
        </w:rPr>
        <w:t xml:space="preserve"> 4</w:t>
      </w:r>
      <w:r w:rsidRPr="00372ADB">
        <w:rPr>
          <w:rFonts w:ascii="Arial" w:hAnsi="Arial" w:cs="Arial"/>
          <w:b/>
        </w:rPr>
        <w:t xml:space="preserve"> hled</w:t>
      </w:r>
      <w:r>
        <w:rPr>
          <w:rFonts w:ascii="Arial" w:hAnsi="Arial" w:cs="Arial"/>
          <w:b/>
        </w:rPr>
        <w:t>ejte</w:t>
      </w:r>
      <w:r w:rsidRPr="00372ADB">
        <w:rPr>
          <w:rFonts w:ascii="Arial" w:hAnsi="Arial" w:cs="Arial"/>
          <w:b/>
        </w:rPr>
        <w:t xml:space="preserve"> chybějící část tohoto textu:</w:t>
      </w:r>
      <w:r w:rsidRPr="00372ADB">
        <w:rPr>
          <w:rFonts w:ascii="Arial" w:hAnsi="Arial" w:cs="Arial"/>
        </w:rPr>
        <w:t xml:space="preserve"> </w:t>
      </w:r>
    </w:p>
    <w:p w14:paraId="5614C5A3" w14:textId="77777777" w:rsidR="00347D4B" w:rsidRDefault="00347D4B" w:rsidP="00347D4B">
      <w:pPr>
        <w:spacing w:after="0"/>
        <w:rPr>
          <w:rFonts w:ascii="Arial" w:hAnsi="Arial" w:cs="Arial"/>
          <w:b/>
          <w:color w:val="00B050"/>
        </w:rPr>
      </w:pPr>
    </w:p>
    <w:p w14:paraId="3DABD4A3" w14:textId="66B0F57F" w:rsidR="007737D8" w:rsidRPr="00442DF1" w:rsidRDefault="00442DF1" w:rsidP="00442DF1">
      <w:pPr>
        <w:spacing w:after="0"/>
        <w:jc w:val="both"/>
        <w:rPr>
          <w:rFonts w:ascii="Arial" w:hAnsi="Arial" w:cs="Arial"/>
          <w:b/>
        </w:rPr>
      </w:pPr>
      <w:r w:rsidRPr="00442DF1">
        <w:rPr>
          <w:rFonts w:ascii="Arial" w:hAnsi="Arial" w:cs="Arial"/>
          <w:bCs/>
        </w:rPr>
        <w:t xml:space="preserve">Mezi </w:t>
      </w:r>
      <w:r w:rsidR="00E4440F" w:rsidRPr="00E4440F">
        <w:rPr>
          <w:rFonts w:ascii="Arial" w:hAnsi="Arial" w:cs="Arial"/>
          <w:bCs/>
          <w:highlight w:val="yellow"/>
        </w:rPr>
        <w:t>……………………</w:t>
      </w:r>
      <w:r w:rsidR="00E4440F">
        <w:rPr>
          <w:rFonts w:ascii="Arial" w:hAnsi="Arial" w:cs="Arial"/>
          <w:bCs/>
        </w:rPr>
        <w:t xml:space="preserve"> </w:t>
      </w:r>
      <w:r w:rsidRPr="00442DF1">
        <w:rPr>
          <w:rFonts w:ascii="Arial" w:hAnsi="Arial" w:cs="Arial"/>
          <w:bCs/>
        </w:rPr>
        <w:t xml:space="preserve">také patří: </w:t>
      </w:r>
      <w:r w:rsidR="007737D8" w:rsidRPr="00442DF1">
        <w:rPr>
          <w:rFonts w:ascii="Arial" w:hAnsi="Arial" w:cs="Arial"/>
          <w:bCs/>
        </w:rPr>
        <w:t>dodržovat při práci stanovené pracovní postupy, používat stanovené pracovní prostředky, dopravní prostředky, osobní ochranné pracovní prostředky a</w:t>
      </w:r>
      <w:r w:rsidR="00CB7A67">
        <w:rPr>
          <w:rFonts w:ascii="Arial" w:hAnsi="Arial" w:cs="Arial"/>
          <w:bCs/>
        </w:rPr>
        <w:t> </w:t>
      </w:r>
      <w:r w:rsidR="007737D8" w:rsidRPr="00442DF1">
        <w:rPr>
          <w:rFonts w:ascii="Arial" w:hAnsi="Arial" w:cs="Arial"/>
          <w:bCs/>
        </w:rPr>
        <w:t>ochranná zařízení</w:t>
      </w:r>
      <w:r w:rsidRPr="00442DF1">
        <w:rPr>
          <w:rFonts w:ascii="Arial" w:hAnsi="Arial" w:cs="Arial"/>
          <w:bCs/>
        </w:rPr>
        <w:t>.</w:t>
      </w:r>
    </w:p>
    <w:p w14:paraId="76FB4261" w14:textId="77777777" w:rsidR="00442DF1" w:rsidRDefault="00442DF1" w:rsidP="00347D4B">
      <w:pPr>
        <w:spacing w:after="0"/>
        <w:rPr>
          <w:rFonts w:ascii="Arial" w:hAnsi="Arial" w:cs="Arial"/>
          <w:bCs/>
          <w:color w:val="FF0000"/>
        </w:rPr>
      </w:pPr>
    </w:p>
    <w:p w14:paraId="472D24F5" w14:textId="77777777" w:rsidR="00F65391" w:rsidRDefault="00F65391" w:rsidP="00F65391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6837F3C9" wp14:editId="459065B3">
            <wp:extent cx="3857625" cy="3895725"/>
            <wp:effectExtent l="0" t="0" r="9525" b="9525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FBC27" w14:textId="77777777" w:rsidR="00CB7A67" w:rsidRDefault="00CB7A67" w:rsidP="00F65391">
      <w:pPr>
        <w:spacing w:after="0"/>
        <w:jc w:val="center"/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</w:pPr>
    </w:p>
    <w:p w14:paraId="1B51E7D5" w14:textId="77777777" w:rsidR="00CB7A67" w:rsidRDefault="00CB7A67" w:rsidP="00F65391">
      <w:pPr>
        <w:spacing w:after="0"/>
        <w:jc w:val="center"/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</w:pPr>
    </w:p>
    <w:p w14:paraId="29EF9BC7" w14:textId="77777777" w:rsidR="00F65391" w:rsidRDefault="00F65391" w:rsidP="00F65391">
      <w:pPr>
        <w:spacing w:after="0"/>
        <w:jc w:val="center"/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</w:pP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AORTA,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BALET,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BITVA,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BOTANIKA,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BULVÁR,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DABING,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DRUHÁK,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ELEKTROLÉČBA,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br/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FABRIKA,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HŮLKA,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KAPIČKA,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KATEDRA,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KOLEGYNĚ,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KONTAKT,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KŘÍŽOVKA,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MAJÁK,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MATKA,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MYČKA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NÁDRŽ,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ODPAD,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OLYMPIÁDA,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PRSKAVKA,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Style w:val="word"/>
          <w:rFonts w:ascii="Helvetica" w:hAnsi="Helvetica" w:cs="Helvetica"/>
          <w:b/>
          <w:bCs/>
          <w:color w:val="006400"/>
          <w:sz w:val="21"/>
          <w:szCs w:val="21"/>
          <w:shd w:val="clear" w:color="auto" w:fill="FFFFFF"/>
        </w:rPr>
        <w:t>RADIÁTOR</w:t>
      </w:r>
    </w:p>
    <w:p w14:paraId="35277E83" w14:textId="77777777" w:rsidR="00F65391" w:rsidRDefault="00F65391" w:rsidP="00347D4B">
      <w:pPr>
        <w:spacing w:after="0"/>
        <w:rPr>
          <w:rFonts w:ascii="Arial" w:hAnsi="Arial" w:cs="Arial"/>
          <w:bCs/>
          <w:color w:val="FF0000"/>
        </w:rPr>
      </w:pPr>
    </w:p>
    <w:p w14:paraId="5D907A59" w14:textId="77777777" w:rsidR="00682604" w:rsidRDefault="00682604" w:rsidP="00347D4B">
      <w:pPr>
        <w:spacing w:after="0"/>
        <w:rPr>
          <w:rFonts w:ascii="Arial" w:hAnsi="Arial" w:cs="Arial"/>
          <w:bCs/>
          <w:color w:val="FF0000"/>
        </w:rPr>
      </w:pPr>
    </w:p>
    <w:p w14:paraId="4AF536E6" w14:textId="77777777" w:rsidR="00682604" w:rsidRDefault="00682604" w:rsidP="00347D4B">
      <w:pPr>
        <w:spacing w:after="0"/>
        <w:rPr>
          <w:rFonts w:ascii="Arial" w:hAnsi="Arial" w:cs="Arial"/>
          <w:bCs/>
          <w:color w:val="FF0000"/>
        </w:rPr>
      </w:pPr>
    </w:p>
    <w:p w14:paraId="61857114" w14:textId="77777777" w:rsidR="00372ADB" w:rsidRDefault="00372ADB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br w:type="page"/>
      </w:r>
    </w:p>
    <w:p w14:paraId="736A05ED" w14:textId="656B78F3" w:rsidR="00A46A1C" w:rsidRPr="00442DF1" w:rsidRDefault="00442DF1" w:rsidP="00347D4B">
      <w:pPr>
        <w:spacing w:after="0"/>
        <w:rPr>
          <w:rFonts w:ascii="Arial" w:hAnsi="Arial" w:cs="Arial"/>
          <w:b/>
          <w:bCs/>
          <w:caps/>
          <w:color w:val="FF0000"/>
        </w:rPr>
      </w:pPr>
      <w:r w:rsidRPr="00442DF1">
        <w:rPr>
          <w:rFonts w:ascii="Arial" w:hAnsi="Arial" w:cs="Arial"/>
          <w:b/>
          <w:bCs/>
          <w:caps/>
          <w:highlight w:val="lightGray"/>
        </w:rPr>
        <w:lastRenderedPageBreak/>
        <w:t>Vyřešte křížovku</w:t>
      </w:r>
      <w:r w:rsidR="00A46A1C" w:rsidRPr="00442DF1">
        <w:rPr>
          <w:rFonts w:ascii="Arial" w:hAnsi="Arial" w:cs="Arial"/>
          <w:b/>
          <w:bCs/>
          <w:caps/>
          <w:color w:val="FF0000"/>
        </w:rPr>
        <w:t xml:space="preserve"> </w:t>
      </w:r>
    </w:p>
    <w:p w14:paraId="663D49B7" w14:textId="77777777" w:rsidR="00A46A1C" w:rsidRDefault="00A46A1C" w:rsidP="00347D4B">
      <w:pPr>
        <w:spacing w:after="0"/>
        <w:rPr>
          <w:rFonts w:ascii="Arial" w:hAnsi="Arial" w:cs="Arial"/>
          <w:bCs/>
          <w:color w:val="FF0000"/>
        </w:rPr>
      </w:pPr>
    </w:p>
    <w:p w14:paraId="57A57160" w14:textId="7E1694AD" w:rsidR="00A46A1C" w:rsidRPr="00E4440F" w:rsidRDefault="00A46A1C" w:rsidP="00347D4B">
      <w:pPr>
        <w:spacing w:after="0"/>
        <w:rPr>
          <w:rFonts w:ascii="Arial" w:hAnsi="Arial" w:cs="Arial"/>
          <w:bCs/>
        </w:rPr>
      </w:pPr>
      <w:r w:rsidRPr="00E4440F">
        <w:rPr>
          <w:rFonts w:ascii="Arial" w:hAnsi="Arial" w:cs="Arial"/>
          <w:bCs/>
        </w:rPr>
        <w:t xml:space="preserve">Tajenka </w:t>
      </w:r>
      <w:r w:rsidR="002E2226" w:rsidRPr="00E4440F">
        <w:rPr>
          <w:rFonts w:ascii="Arial" w:hAnsi="Arial" w:cs="Arial"/>
          <w:bCs/>
        </w:rPr>
        <w:t>u</w:t>
      </w:r>
      <w:r w:rsidRPr="00E4440F">
        <w:rPr>
          <w:rFonts w:ascii="Arial" w:hAnsi="Arial" w:cs="Arial"/>
          <w:bCs/>
        </w:rPr>
        <w:t>krývá slovo, které je v textu níže vytečkováno.</w:t>
      </w:r>
      <w:r w:rsidR="00442DF1" w:rsidRPr="00E4440F">
        <w:rPr>
          <w:rFonts w:ascii="Arial" w:hAnsi="Arial" w:cs="Arial"/>
          <w:bCs/>
        </w:rPr>
        <w:t xml:space="preserve"> </w:t>
      </w:r>
    </w:p>
    <w:p w14:paraId="426FAB9B" w14:textId="77777777" w:rsidR="00A46A1C" w:rsidRDefault="00A46A1C" w:rsidP="00347D4B">
      <w:pPr>
        <w:spacing w:after="0"/>
        <w:rPr>
          <w:rFonts w:ascii="Arial" w:hAnsi="Arial" w:cs="Arial"/>
          <w:bCs/>
          <w:color w:val="FF0000"/>
        </w:rPr>
      </w:pPr>
    </w:p>
    <w:p w14:paraId="19BB3AA8" w14:textId="0016D084" w:rsidR="00682604" w:rsidRPr="00A46A1C" w:rsidRDefault="00682604" w:rsidP="009D09B1">
      <w:pPr>
        <w:spacing w:after="0"/>
        <w:jc w:val="both"/>
        <w:rPr>
          <w:rFonts w:ascii="Arial" w:hAnsi="Arial" w:cs="Arial"/>
        </w:rPr>
      </w:pPr>
      <w:r w:rsidRPr="00A46A1C">
        <w:rPr>
          <w:rFonts w:ascii="Arial" w:hAnsi="Arial" w:cs="Arial"/>
          <w:bCs/>
        </w:rPr>
        <w:t>Zaměstnanci jsou při práci povinni</w:t>
      </w:r>
      <w:r w:rsidR="00A46A1C" w:rsidRPr="00A46A1C">
        <w:rPr>
          <w:rFonts w:ascii="Arial" w:hAnsi="Arial" w:cs="Arial"/>
          <w:bCs/>
        </w:rPr>
        <w:t xml:space="preserve"> dbát</w:t>
      </w:r>
      <w:r w:rsidRPr="00A46A1C">
        <w:rPr>
          <w:rFonts w:ascii="Arial" w:hAnsi="Arial" w:cs="Arial"/>
          <w:b/>
          <w:bCs/>
        </w:rPr>
        <w:t xml:space="preserve"> </w:t>
      </w:r>
      <w:r w:rsidRPr="00A46A1C">
        <w:rPr>
          <w:rFonts w:ascii="Arial" w:hAnsi="Arial" w:cs="Arial"/>
          <w:bCs/>
        </w:rPr>
        <w:t>technických, technologických, organizačních a jiných opatření zaměstnavatele, a použív</w:t>
      </w:r>
      <w:r w:rsidR="00A46A1C" w:rsidRPr="00A46A1C">
        <w:rPr>
          <w:rFonts w:ascii="Arial" w:hAnsi="Arial" w:cs="Arial"/>
          <w:bCs/>
        </w:rPr>
        <w:t>at</w:t>
      </w:r>
      <w:r w:rsidRPr="00A46A1C">
        <w:rPr>
          <w:rFonts w:ascii="Arial" w:hAnsi="Arial" w:cs="Arial"/>
          <w:bCs/>
        </w:rPr>
        <w:t xml:space="preserve"> přidělené osobní ochranné pracovní </w:t>
      </w:r>
      <w:r w:rsidR="00A46A1C" w:rsidRPr="00A46A1C">
        <w:rPr>
          <w:rFonts w:ascii="Arial" w:hAnsi="Arial" w:cs="Arial"/>
          <w:bCs/>
          <w:highlight w:val="yellow"/>
        </w:rPr>
        <w:t>……</w:t>
      </w:r>
      <w:proofErr w:type="gramStart"/>
      <w:r w:rsidR="00A46A1C" w:rsidRPr="00A46A1C">
        <w:rPr>
          <w:rFonts w:ascii="Arial" w:hAnsi="Arial" w:cs="Arial"/>
          <w:bCs/>
          <w:highlight w:val="yellow"/>
        </w:rPr>
        <w:t>…..</w:t>
      </w:r>
      <w:r w:rsidR="00A46A1C">
        <w:rPr>
          <w:rFonts w:ascii="Arial" w:hAnsi="Arial" w:cs="Arial"/>
          <w:bCs/>
        </w:rPr>
        <w:t xml:space="preserve"> </w:t>
      </w:r>
      <w:r w:rsidR="00E4440F">
        <w:rPr>
          <w:rFonts w:ascii="Arial" w:hAnsi="Arial" w:cs="Arial"/>
          <w:bCs/>
        </w:rPr>
        <w:t>.</w:t>
      </w:r>
      <w:proofErr w:type="gramEnd"/>
    </w:p>
    <w:p w14:paraId="29033012" w14:textId="77777777" w:rsidR="00682604" w:rsidRDefault="00682604" w:rsidP="00682604">
      <w:pPr>
        <w:spacing w:after="0"/>
        <w:rPr>
          <w:rFonts w:ascii="Arial" w:hAnsi="Arial" w:cs="Arial"/>
          <w:color w:val="FF0000"/>
        </w:rPr>
      </w:pPr>
    </w:p>
    <w:p w14:paraId="6C90149B" w14:textId="1F4BE783" w:rsidR="00682604" w:rsidRDefault="0015521C" w:rsidP="0015521C">
      <w:pPr>
        <w:spacing w:after="0"/>
        <w:jc w:val="center"/>
        <w:rPr>
          <w:rFonts w:ascii="Arial" w:hAnsi="Arial" w:cs="Arial"/>
          <w:color w:val="FF0000"/>
        </w:rPr>
      </w:pPr>
      <w:r w:rsidRPr="0015521C">
        <w:rPr>
          <w:rFonts w:ascii="Arial" w:hAnsi="Arial" w:cs="Arial"/>
          <w:noProof/>
          <w:color w:val="FF0000"/>
          <w:lang w:eastAsia="cs-CZ"/>
        </w:rPr>
        <w:drawing>
          <wp:inline distT="0" distB="0" distL="0" distR="0" wp14:anchorId="3DFD5A37" wp14:editId="2AAB4490">
            <wp:extent cx="5471150" cy="2886075"/>
            <wp:effectExtent l="0" t="0" r="0" b="0"/>
            <wp:docPr id="6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3903" cy="290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21D49" w14:textId="77777777" w:rsidR="00885D4A" w:rsidRDefault="00885D4A" w:rsidP="0015521C">
      <w:pPr>
        <w:jc w:val="both"/>
        <w:rPr>
          <w:rFonts w:ascii="Arial" w:hAnsi="Arial" w:cs="Arial"/>
        </w:rPr>
      </w:pPr>
    </w:p>
    <w:p w14:paraId="15EAADDD" w14:textId="77777777" w:rsidR="0015521C" w:rsidRPr="00280908" w:rsidRDefault="0015521C" w:rsidP="0015521C">
      <w:pPr>
        <w:jc w:val="both"/>
        <w:rPr>
          <w:rFonts w:ascii="Arial" w:hAnsi="Arial" w:cs="Arial"/>
        </w:rPr>
      </w:pPr>
      <w:r w:rsidRPr="00280908">
        <w:rPr>
          <w:rFonts w:ascii="Arial" w:hAnsi="Arial" w:cs="Arial"/>
        </w:rPr>
        <w:t>Legenda: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5521C" w14:paraId="5B5DAD1D" w14:textId="77777777" w:rsidTr="00885D4A">
        <w:tc>
          <w:tcPr>
            <w:tcW w:w="562" w:type="dxa"/>
          </w:tcPr>
          <w:p w14:paraId="671CA271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00" w:type="dxa"/>
          </w:tcPr>
          <w:p w14:paraId="5090BADE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Rozumět</w:t>
            </w:r>
          </w:p>
        </w:tc>
      </w:tr>
      <w:tr w:rsidR="0015521C" w14:paraId="0F803CEC" w14:textId="77777777" w:rsidTr="00885D4A">
        <w:tc>
          <w:tcPr>
            <w:tcW w:w="562" w:type="dxa"/>
          </w:tcPr>
          <w:p w14:paraId="33C722E7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00" w:type="dxa"/>
            <w:shd w:val="clear" w:color="auto" w:fill="FFFFFF" w:themeFill="background1"/>
          </w:tcPr>
          <w:p w14:paraId="7992CAEF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Minerál česky</w:t>
            </w:r>
          </w:p>
        </w:tc>
      </w:tr>
      <w:tr w:rsidR="0015521C" w14:paraId="4FF07764" w14:textId="77777777" w:rsidTr="00885D4A">
        <w:tc>
          <w:tcPr>
            <w:tcW w:w="562" w:type="dxa"/>
          </w:tcPr>
          <w:p w14:paraId="45ADD438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00" w:type="dxa"/>
          </w:tcPr>
          <w:p w14:paraId="38B341CF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Neobutý</w:t>
            </w:r>
          </w:p>
        </w:tc>
      </w:tr>
      <w:tr w:rsidR="0015521C" w14:paraId="2E8A0B3A" w14:textId="77777777" w:rsidTr="00885D4A">
        <w:tc>
          <w:tcPr>
            <w:tcW w:w="562" w:type="dxa"/>
          </w:tcPr>
          <w:p w14:paraId="57212552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00" w:type="dxa"/>
            <w:shd w:val="clear" w:color="auto" w:fill="FFFFFF" w:themeFill="background1"/>
          </w:tcPr>
          <w:p w14:paraId="2DA1AD81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Neúrodná, často i neobývaná oblast krajiny, která trpí nedostatkem vody a vegetace</w:t>
            </w:r>
          </w:p>
        </w:tc>
      </w:tr>
      <w:tr w:rsidR="0015521C" w14:paraId="7942BBA5" w14:textId="77777777" w:rsidTr="00885D4A">
        <w:tc>
          <w:tcPr>
            <w:tcW w:w="562" w:type="dxa"/>
          </w:tcPr>
          <w:p w14:paraId="00DD6FFD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500" w:type="dxa"/>
            <w:shd w:val="clear" w:color="auto" w:fill="FFFFFF" w:themeFill="background1"/>
          </w:tcPr>
          <w:p w14:paraId="4A1DEE10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Člověk, který se</w:t>
            </w:r>
            <w:r w:rsidRPr="00885D4A">
              <w:rPr>
                <w:rFonts w:ascii="Arial" w:hAnsi="Arial" w:cs="Arial"/>
                <w:color w:val="222222"/>
                <w:sz w:val="22"/>
                <w:szCs w:val="22"/>
              </w:rPr>
              <w:t xml:space="preserve"> věnuje něčemu ze záliby, ne z povolání;</w:t>
            </w:r>
            <w:r w:rsidRPr="00885D4A">
              <w:rPr>
                <w:rFonts w:ascii="Arial" w:hAnsi="Arial" w:cs="Arial"/>
                <w:sz w:val="22"/>
                <w:szCs w:val="22"/>
              </w:rPr>
              <w:t xml:space="preserve"> neprofesionál</w:t>
            </w:r>
          </w:p>
        </w:tc>
      </w:tr>
      <w:tr w:rsidR="0015521C" w14:paraId="4EFB793A" w14:textId="77777777" w:rsidTr="00885D4A">
        <w:tc>
          <w:tcPr>
            <w:tcW w:w="562" w:type="dxa"/>
          </w:tcPr>
          <w:p w14:paraId="10259A76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500" w:type="dxa"/>
          </w:tcPr>
          <w:p w14:paraId="0DA35B8A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Přikrývka</w:t>
            </w:r>
          </w:p>
        </w:tc>
      </w:tr>
      <w:tr w:rsidR="0015521C" w14:paraId="6CEC55F6" w14:textId="77777777" w:rsidTr="00885D4A">
        <w:tc>
          <w:tcPr>
            <w:tcW w:w="562" w:type="dxa"/>
          </w:tcPr>
          <w:p w14:paraId="20667379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500" w:type="dxa"/>
          </w:tcPr>
          <w:p w14:paraId="1568B4CA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Konstrukce různých rozměrů používaná k oddělení nebo chovu zvířat</w:t>
            </w:r>
          </w:p>
        </w:tc>
      </w:tr>
      <w:tr w:rsidR="0015521C" w14:paraId="4943D8FC" w14:textId="77777777" w:rsidTr="00885D4A">
        <w:tc>
          <w:tcPr>
            <w:tcW w:w="562" w:type="dxa"/>
          </w:tcPr>
          <w:p w14:paraId="41AAC17E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00" w:type="dxa"/>
            <w:shd w:val="clear" w:color="auto" w:fill="FFFFFF" w:themeFill="background1"/>
          </w:tcPr>
          <w:p w14:paraId="4ECDD3D1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Šelma z čeledi lasicovitých, jejímž přirozeným prostředím jsou vodní toky a jejich okolí</w:t>
            </w:r>
          </w:p>
        </w:tc>
      </w:tr>
      <w:tr w:rsidR="0015521C" w14:paraId="3A737A42" w14:textId="77777777" w:rsidTr="00885D4A">
        <w:tc>
          <w:tcPr>
            <w:tcW w:w="562" w:type="dxa"/>
          </w:tcPr>
          <w:p w14:paraId="4AE81024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8500" w:type="dxa"/>
          </w:tcPr>
          <w:p w14:paraId="43C011B1" w14:textId="77777777" w:rsidR="0015521C" w:rsidRPr="00885D4A" w:rsidRDefault="0015521C" w:rsidP="00F87CE2">
            <w:pPr>
              <w:spacing w:before="60" w:after="60" w:line="259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 xml:space="preserve">Zařízení (zpravidla dutá tělesa naplněná vzduchem, případně jiným neutrálním plynem) plovoucí na vodní hladině a sloužící nejčastěji k označení daného místa nebo vymezení určitého prostoru nebo trasy </w:t>
            </w:r>
          </w:p>
        </w:tc>
      </w:tr>
      <w:tr w:rsidR="0015521C" w14:paraId="06402A49" w14:textId="77777777" w:rsidTr="00885D4A">
        <w:tc>
          <w:tcPr>
            <w:tcW w:w="562" w:type="dxa"/>
          </w:tcPr>
          <w:p w14:paraId="7B261056" w14:textId="77777777" w:rsidR="0015521C" w:rsidRPr="00885D4A" w:rsidRDefault="0015521C" w:rsidP="00F87CE2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500" w:type="dxa"/>
            <w:shd w:val="clear" w:color="auto" w:fill="FFFFFF" w:themeFill="background1"/>
          </w:tcPr>
          <w:p w14:paraId="7E4DB5B0" w14:textId="77777777" w:rsidR="0015521C" w:rsidRPr="00885D4A" w:rsidRDefault="0015521C" w:rsidP="00F87CE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85D4A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885D4A">
              <w:rPr>
                <w:rFonts w:ascii="Arial" w:hAnsi="Arial" w:cs="Arial"/>
                <w:sz w:val="22"/>
                <w:szCs w:val="22"/>
              </w:rPr>
              <w:t>ostava ze starých českých pověstí známá díky svému koni Šemíkovi, který svého pána zachránil skokem z Vyšehradu před smrtí</w:t>
            </w:r>
          </w:p>
        </w:tc>
      </w:tr>
    </w:tbl>
    <w:p w14:paraId="476557EB" w14:textId="77777777" w:rsidR="0015521C" w:rsidRPr="007737D8" w:rsidRDefault="0015521C" w:rsidP="0015521C">
      <w:pPr>
        <w:spacing w:after="0"/>
        <w:jc w:val="center"/>
        <w:rPr>
          <w:rFonts w:ascii="Arial" w:hAnsi="Arial" w:cs="Arial"/>
          <w:color w:val="FF0000"/>
        </w:rPr>
      </w:pPr>
    </w:p>
    <w:p w14:paraId="33B64417" w14:textId="0649FB9F" w:rsidR="00885D4A" w:rsidRDefault="00885D4A" w:rsidP="00663F1B">
      <w:pPr>
        <w:rPr>
          <w:rFonts w:ascii="Arial" w:hAnsi="Arial" w:cs="Arial"/>
          <w:color w:val="00B050"/>
        </w:rPr>
      </w:pPr>
    </w:p>
    <w:sectPr w:rsidR="00885D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47362" w14:textId="77777777" w:rsidR="0069684F" w:rsidRDefault="0069684F" w:rsidP="00284CDB">
      <w:pPr>
        <w:spacing w:after="0" w:line="240" w:lineRule="auto"/>
      </w:pPr>
      <w:r>
        <w:separator/>
      </w:r>
    </w:p>
  </w:endnote>
  <w:endnote w:type="continuationSeparator" w:id="0">
    <w:p w14:paraId="2A23CA84" w14:textId="77777777" w:rsidR="0069684F" w:rsidRDefault="0069684F" w:rsidP="0028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477C" w14:textId="77777777" w:rsidR="00284CDB" w:rsidRDefault="00284C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7EB9" w14:textId="07F8EBBA" w:rsidR="00284CDB" w:rsidRPr="00284CDB" w:rsidRDefault="00284CDB" w:rsidP="00284CDB">
    <w:pPr>
      <w:pStyle w:val="Zkladntext"/>
      <w:ind w:left="-709" w:right="-426"/>
      <w:jc w:val="center"/>
      <w:rPr>
        <w:rFonts w:ascii="Calibri" w:hAnsi="Calibri"/>
        <w:i/>
        <w:color w:val="000000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1572C" w14:textId="77777777" w:rsidR="00284CDB" w:rsidRDefault="00284C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E548" w14:textId="77777777" w:rsidR="0069684F" w:rsidRDefault="0069684F" w:rsidP="00284CDB">
      <w:pPr>
        <w:spacing w:after="0" w:line="240" w:lineRule="auto"/>
      </w:pPr>
      <w:r>
        <w:separator/>
      </w:r>
    </w:p>
  </w:footnote>
  <w:footnote w:type="continuationSeparator" w:id="0">
    <w:p w14:paraId="28A56ABE" w14:textId="77777777" w:rsidR="0069684F" w:rsidRDefault="0069684F" w:rsidP="0028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68988" w14:textId="77777777" w:rsidR="00284CDB" w:rsidRDefault="00284C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9B6A9" w14:textId="77777777" w:rsidR="00284CDB" w:rsidRDefault="00284CD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8C880" w14:textId="77777777" w:rsidR="00284CDB" w:rsidRDefault="00284C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5A0D"/>
    <w:multiLevelType w:val="hybridMultilevel"/>
    <w:tmpl w:val="A942B240"/>
    <w:lvl w:ilvl="0" w:tplc="0D4EDA20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94D78"/>
    <w:multiLevelType w:val="hybridMultilevel"/>
    <w:tmpl w:val="F16437BE"/>
    <w:lvl w:ilvl="0" w:tplc="CC4C137C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1BFF3955"/>
    <w:multiLevelType w:val="hybridMultilevel"/>
    <w:tmpl w:val="E52A1D3C"/>
    <w:lvl w:ilvl="0" w:tplc="C5F24CA0">
      <w:start w:val="1"/>
      <w:numFmt w:val="lowerLetter"/>
      <w:lvlText w:val="%1)"/>
      <w:lvlJc w:val="left"/>
      <w:pPr>
        <w:ind w:left="67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6F04"/>
    <w:multiLevelType w:val="hybridMultilevel"/>
    <w:tmpl w:val="F6AA6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3107A"/>
    <w:multiLevelType w:val="hybridMultilevel"/>
    <w:tmpl w:val="7AEC4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C3040"/>
    <w:multiLevelType w:val="hybridMultilevel"/>
    <w:tmpl w:val="281AB7C8"/>
    <w:lvl w:ilvl="0" w:tplc="F1EC9246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3EE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117A"/>
    <w:multiLevelType w:val="hybridMultilevel"/>
    <w:tmpl w:val="3F20406A"/>
    <w:lvl w:ilvl="0" w:tplc="6E0C4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41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87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E0C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82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2B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54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2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E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CF709A"/>
    <w:multiLevelType w:val="hybridMultilevel"/>
    <w:tmpl w:val="39C0D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563A"/>
    <w:multiLevelType w:val="hybridMultilevel"/>
    <w:tmpl w:val="8B12C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59"/>
    <w:rsid w:val="000133C5"/>
    <w:rsid w:val="000150B5"/>
    <w:rsid w:val="00017DE2"/>
    <w:rsid w:val="00030BE0"/>
    <w:rsid w:val="00032937"/>
    <w:rsid w:val="00060DF8"/>
    <w:rsid w:val="00093DB0"/>
    <w:rsid w:val="000E0132"/>
    <w:rsid w:val="00110994"/>
    <w:rsid w:val="0015521C"/>
    <w:rsid w:val="001658BB"/>
    <w:rsid w:val="00170EF6"/>
    <w:rsid w:val="001A02BE"/>
    <w:rsid w:val="001A2B90"/>
    <w:rsid w:val="001C27FE"/>
    <w:rsid w:val="001E4C17"/>
    <w:rsid w:val="00204D70"/>
    <w:rsid w:val="00284CDB"/>
    <w:rsid w:val="0028763A"/>
    <w:rsid w:val="002B5FEF"/>
    <w:rsid w:val="002D01A3"/>
    <w:rsid w:val="002D6872"/>
    <w:rsid w:val="002E2226"/>
    <w:rsid w:val="002E5AF8"/>
    <w:rsid w:val="002F3CD9"/>
    <w:rsid w:val="0030140E"/>
    <w:rsid w:val="00322657"/>
    <w:rsid w:val="0033676D"/>
    <w:rsid w:val="00340AE9"/>
    <w:rsid w:val="00347D4B"/>
    <w:rsid w:val="00372ADB"/>
    <w:rsid w:val="003965BF"/>
    <w:rsid w:val="003A703C"/>
    <w:rsid w:val="003B29C5"/>
    <w:rsid w:val="003B753D"/>
    <w:rsid w:val="003E001A"/>
    <w:rsid w:val="00442DF1"/>
    <w:rsid w:val="00500515"/>
    <w:rsid w:val="00563744"/>
    <w:rsid w:val="005B6C45"/>
    <w:rsid w:val="005C6EC2"/>
    <w:rsid w:val="005E625D"/>
    <w:rsid w:val="00602CAD"/>
    <w:rsid w:val="00607E40"/>
    <w:rsid w:val="00617AC7"/>
    <w:rsid w:val="006523C7"/>
    <w:rsid w:val="00663F1B"/>
    <w:rsid w:val="00663F59"/>
    <w:rsid w:val="00682604"/>
    <w:rsid w:val="00686309"/>
    <w:rsid w:val="006957CA"/>
    <w:rsid w:val="0069684F"/>
    <w:rsid w:val="006D1CFD"/>
    <w:rsid w:val="006E0551"/>
    <w:rsid w:val="006E25C1"/>
    <w:rsid w:val="006F6556"/>
    <w:rsid w:val="007228A0"/>
    <w:rsid w:val="0075549D"/>
    <w:rsid w:val="007737D8"/>
    <w:rsid w:val="00784E50"/>
    <w:rsid w:val="007C0B57"/>
    <w:rsid w:val="00846ADF"/>
    <w:rsid w:val="008528EA"/>
    <w:rsid w:val="00855B55"/>
    <w:rsid w:val="00856A49"/>
    <w:rsid w:val="00885D4A"/>
    <w:rsid w:val="008908E2"/>
    <w:rsid w:val="00897603"/>
    <w:rsid w:val="008A7D46"/>
    <w:rsid w:val="008C3C17"/>
    <w:rsid w:val="00925986"/>
    <w:rsid w:val="00926087"/>
    <w:rsid w:val="009D09B1"/>
    <w:rsid w:val="009F1027"/>
    <w:rsid w:val="00A027CB"/>
    <w:rsid w:val="00A46A1C"/>
    <w:rsid w:val="00A831D5"/>
    <w:rsid w:val="00AA2BB6"/>
    <w:rsid w:val="00B04F00"/>
    <w:rsid w:val="00B61B67"/>
    <w:rsid w:val="00B678A0"/>
    <w:rsid w:val="00BB24B8"/>
    <w:rsid w:val="00BC0EAE"/>
    <w:rsid w:val="00BD1242"/>
    <w:rsid w:val="00BD32C2"/>
    <w:rsid w:val="00BE2756"/>
    <w:rsid w:val="00BF6C78"/>
    <w:rsid w:val="00C2241E"/>
    <w:rsid w:val="00C50BCF"/>
    <w:rsid w:val="00C63D7C"/>
    <w:rsid w:val="00C71C4D"/>
    <w:rsid w:val="00C84A20"/>
    <w:rsid w:val="00CB7A67"/>
    <w:rsid w:val="00CC20FD"/>
    <w:rsid w:val="00CD5303"/>
    <w:rsid w:val="00D52BC1"/>
    <w:rsid w:val="00D57230"/>
    <w:rsid w:val="00D65389"/>
    <w:rsid w:val="00D73A04"/>
    <w:rsid w:val="00DD74DD"/>
    <w:rsid w:val="00E018A1"/>
    <w:rsid w:val="00E4440F"/>
    <w:rsid w:val="00E70DCC"/>
    <w:rsid w:val="00E779AB"/>
    <w:rsid w:val="00E92A22"/>
    <w:rsid w:val="00ED1253"/>
    <w:rsid w:val="00EE191D"/>
    <w:rsid w:val="00EE283F"/>
    <w:rsid w:val="00F0413C"/>
    <w:rsid w:val="00F14AC5"/>
    <w:rsid w:val="00F15746"/>
    <w:rsid w:val="00F57F5B"/>
    <w:rsid w:val="00F65391"/>
    <w:rsid w:val="00F81A70"/>
    <w:rsid w:val="00FB66CE"/>
    <w:rsid w:val="00FD6688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DE38"/>
  <w15:chartTrackingRefBased/>
  <w15:docId w15:val="{97E9E8FE-F983-4753-8B3D-63174E75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ln"/>
    <w:rsid w:val="006523C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6523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23C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23C7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3C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0150B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86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630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676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676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CDB"/>
  </w:style>
  <w:style w:type="paragraph" w:styleId="Zpat">
    <w:name w:val="footer"/>
    <w:basedOn w:val="Normln"/>
    <w:link w:val="ZpatChar"/>
    <w:uiPriority w:val="99"/>
    <w:unhideWhenUsed/>
    <w:rsid w:val="0028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CDB"/>
  </w:style>
  <w:style w:type="paragraph" w:styleId="Zkladntext">
    <w:name w:val="Body Text"/>
    <w:basedOn w:val="Normln"/>
    <w:link w:val="ZkladntextChar"/>
    <w:rsid w:val="00284CDB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4CDB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word">
    <w:name w:val="word"/>
    <w:basedOn w:val="Standardnpsmoodstavce"/>
    <w:rsid w:val="008C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987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Kuhnova Irena</dc:creator>
  <cp:keywords/>
  <dc:description/>
  <cp:lastModifiedBy>Kuhnova Irena</cp:lastModifiedBy>
  <cp:revision>7</cp:revision>
  <dcterms:created xsi:type="dcterms:W3CDTF">2020-02-13T10:59:00Z</dcterms:created>
  <dcterms:modified xsi:type="dcterms:W3CDTF">2020-02-19T11:51:00Z</dcterms:modified>
</cp:coreProperties>
</file>